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6C" w:rsidRDefault="00CF77AD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232410</wp:posOffset>
                </wp:positionV>
                <wp:extent cx="1668780" cy="299085"/>
                <wp:effectExtent l="0" t="0" r="7620" b="571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176" w:rsidRPr="005F7948" w:rsidRDefault="00A86A42" w:rsidP="005F7948">
                            <w:pPr>
                              <w:spacing w:line="300" w:lineRule="exact"/>
                              <w:jc w:val="distribute"/>
                              <w:rPr>
                                <w:rFonts w:eastAsia="標楷體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  <w:t>應用數學系碩士班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38.6pt;margin-top:18.3pt;width:131.4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" stroked="f">
                <v:textbox>
                  <w:txbxContent>
                    <w:p w:rsidR="00E80176" w:rsidRPr="005F7948" w:rsidRDefault="00A86A42" w:rsidP="005F7948">
                      <w:pPr>
                        <w:spacing w:line="300" w:lineRule="exact"/>
                        <w:jc w:val="distribute"/>
                        <w:rPr>
                          <w:rFonts w:eastAsia="標楷體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  <w:t>應用數學系碩士班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MON_1484478157"/>
      <w:bookmarkEnd w:id="0"/>
      <w:r w:rsidR="00523719">
        <w:rPr>
          <w:rFonts w:ascii="標楷體" w:eastAsia="標楷體" w:hAnsi="標楷體"/>
          <w:sz w:val="28"/>
        </w:rPr>
        <w:object w:dxaOrig="152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51.75pt" o:ole="">
            <v:imagedata r:id="rId9" o:title=""/>
          </v:shape>
          <o:OLEObject Type="Embed" ProgID="Word.Document.8" ShapeID="_x0000_i1025" DrawAspect="Icon" ObjectID="_1519140718" r:id="rId10">
            <o:FieldCodes>\s</o:FieldCodes>
          </o:OLEObject>
        </w:object>
      </w: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096000" cy="724535"/>
                <wp:effectExtent l="0" t="0" r="0" b="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724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50C" w:rsidRDefault="00D7250C" w:rsidP="006E340B">
                            <w:pPr>
                              <w:spacing w:beforeLines="20" w:before="7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國立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南大學</w:t>
                            </w:r>
                            <w:r w:rsidRPr="004549F5">
                              <w:rPr>
                                <w:rFonts w:eastAsia="標楷體"/>
                                <w:w w:val="80"/>
                                <w:sz w:val="32"/>
                                <w:szCs w:val="32"/>
                              </w:rPr>
                              <w:t>10</w:t>
                            </w:r>
                            <w:r w:rsidR="00F03DBA">
                              <w:rPr>
                                <w:rFonts w:eastAsia="標楷體" w:hint="eastAsia"/>
                                <w:w w:val="80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學年度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03DBA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招生考試</w:t>
                            </w:r>
                            <w:r w:rsidR="004A35D6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6A42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03DBA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線性代數</w:t>
                            </w:r>
                            <w:r w:rsidR="00A86A42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17CA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試題卷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7" style="position:absolute;left:0;text-align:left;margin-left:-18pt;margin-top:0;width:480pt;height:5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" strokeweight="1.5pt">
                <v:textbox>
                  <w:txbxContent>
                    <w:p w:rsidR="00D7250C" w:rsidRDefault="00D7250C" w:rsidP="006E340B">
                      <w:pPr>
                        <w:spacing w:beforeLines="20" w:before="7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國立</w:t>
                      </w:r>
                      <w:proofErr w:type="gramStart"/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臺</w:t>
                      </w:r>
                      <w:proofErr w:type="gramEnd"/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南大學</w:t>
                      </w:r>
                      <w:r w:rsidRPr="004549F5">
                        <w:rPr>
                          <w:rFonts w:eastAsia="標楷體"/>
                          <w:w w:val="80"/>
                          <w:sz w:val="32"/>
                          <w:szCs w:val="32"/>
                        </w:rPr>
                        <w:t>10</w:t>
                      </w:r>
                      <w:r w:rsidR="00F03DBA">
                        <w:rPr>
                          <w:rFonts w:eastAsia="標楷體" w:hint="eastAsia"/>
                          <w:w w:val="80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學年度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　　　　　　　　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="00F03DBA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招生考試</w:t>
                      </w:r>
                      <w:r w:rsidR="004A35D6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="00A86A42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="00F03DBA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線性代數</w:t>
                      </w:r>
                      <w:r w:rsidR="00A86A42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="000217CA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試題卷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0988" w:rsidRPr="00BD0270" w:rsidRDefault="00D20988" w:rsidP="00D20988">
      <w:pPr>
        <w:snapToGrid w:val="0"/>
        <w:spacing w:line="240" w:lineRule="atLeast"/>
        <w:jc w:val="both"/>
        <w:rPr>
          <w:rFonts w:eastAsia="標楷體"/>
          <w:sz w:val="28"/>
        </w:rPr>
      </w:pPr>
    </w:p>
    <w:p w:rsidR="00D20988" w:rsidRPr="00BD0270" w:rsidRDefault="00D20988" w:rsidP="000969C3">
      <w:pPr>
        <w:pStyle w:val="ae"/>
        <w:numPr>
          <w:ilvl w:val="0"/>
          <w:numId w:val="9"/>
        </w:numPr>
        <w:ind w:leftChars="0"/>
        <w:jc w:val="both"/>
        <w:rPr>
          <w:rFonts w:eastAsia="標楷體"/>
        </w:rPr>
      </w:pPr>
      <w:r w:rsidRPr="00BD0270">
        <w:rPr>
          <w:rFonts w:eastAsia="標楷體"/>
        </w:rPr>
        <w:t>(</w:t>
      </w:r>
      <w:r w:rsidR="000969C3" w:rsidRPr="00BD0270">
        <w:rPr>
          <w:rFonts w:eastAsia="標楷體"/>
        </w:rPr>
        <w:t>a</w:t>
      </w:r>
      <w:r w:rsidRPr="00BD0270">
        <w:rPr>
          <w:rFonts w:eastAsia="標楷體"/>
        </w:rPr>
        <w:t xml:space="preserve">) </w:t>
      </w:r>
      <w:r w:rsidR="000969C3" w:rsidRPr="00BD0270">
        <w:rPr>
          <w:rFonts w:eastAsia="標楷體"/>
        </w:rPr>
        <w:t xml:space="preserve">(10%) </w:t>
      </w:r>
      <w:r w:rsidRPr="00BD0270">
        <w:rPr>
          <w:rFonts w:eastAsia="標楷體"/>
        </w:rPr>
        <w:t>解釋對應矩陣</w:t>
      </w:r>
      <w:r w:rsidRPr="00BD0270">
        <w:rPr>
          <w:rFonts w:eastAsia="標楷體"/>
        </w:rPr>
        <w:t>row operations</w:t>
      </w:r>
      <w:r w:rsidRPr="00BD0270">
        <w:rPr>
          <w:rFonts w:eastAsia="標楷體"/>
        </w:rPr>
        <w:t>的三種</w:t>
      </w:r>
      <w:r w:rsidRPr="00BD0270">
        <w:rPr>
          <w:rFonts w:eastAsia="標楷體"/>
        </w:rPr>
        <w:t>elementary matrices</w:t>
      </w:r>
      <w:r w:rsidRPr="00BD0270">
        <w:rPr>
          <w:rFonts w:eastAsia="標楷體"/>
        </w:rPr>
        <w:t>。</w:t>
      </w:r>
    </w:p>
    <w:p w:rsidR="00D20988" w:rsidRPr="00BD0270" w:rsidRDefault="00D20988" w:rsidP="00D20988">
      <w:pPr>
        <w:ind w:leftChars="198" w:left="957" w:hangingChars="201" w:hanging="482"/>
        <w:jc w:val="both"/>
        <w:rPr>
          <w:rFonts w:eastAsia="標楷體"/>
        </w:rPr>
      </w:pPr>
      <w:r w:rsidRPr="00BD0270">
        <w:rPr>
          <w:rFonts w:eastAsia="標楷體"/>
        </w:rPr>
        <w:t>(</w:t>
      </w:r>
      <w:r w:rsidR="000969C3" w:rsidRPr="00BD0270">
        <w:rPr>
          <w:rFonts w:eastAsia="標楷體"/>
        </w:rPr>
        <w:t>b</w:t>
      </w:r>
      <w:r w:rsidRPr="00BD0270">
        <w:rPr>
          <w:rFonts w:eastAsia="標楷體"/>
        </w:rPr>
        <w:t xml:space="preserve">) </w:t>
      </w:r>
      <w:r w:rsidR="000969C3" w:rsidRPr="00BD0270">
        <w:rPr>
          <w:rFonts w:eastAsia="標楷體"/>
        </w:rPr>
        <w:t xml:space="preserve">(10%) </w:t>
      </w:r>
      <w:r w:rsidRPr="00BD0270">
        <w:rPr>
          <w:rFonts w:eastAsia="標楷體"/>
        </w:rPr>
        <w:t>求出這三種</w:t>
      </w:r>
      <w:r w:rsidRPr="00BD0270">
        <w:rPr>
          <w:rFonts w:eastAsia="標楷體"/>
        </w:rPr>
        <w:t>elementary matrices</w:t>
      </w:r>
      <w:r w:rsidRPr="00BD0270">
        <w:rPr>
          <w:rFonts w:eastAsia="標楷體"/>
        </w:rPr>
        <w:t>的</w:t>
      </w:r>
      <w:r w:rsidRPr="00BD0270">
        <w:rPr>
          <w:rFonts w:eastAsia="標楷體"/>
        </w:rPr>
        <w:t>determinants</w:t>
      </w:r>
      <w:r w:rsidRPr="00BD0270">
        <w:rPr>
          <w:rFonts w:eastAsia="標楷體"/>
        </w:rPr>
        <w:t>。</w:t>
      </w:r>
    </w:p>
    <w:p w:rsidR="00D20988" w:rsidRPr="00BD0270" w:rsidRDefault="000969C3" w:rsidP="006E340B">
      <w:pPr>
        <w:pStyle w:val="ae"/>
        <w:numPr>
          <w:ilvl w:val="0"/>
          <w:numId w:val="9"/>
        </w:numPr>
        <w:spacing w:beforeLines="50" w:before="180"/>
        <w:ind w:leftChars="0" w:left="482" w:hanging="482"/>
        <w:rPr>
          <w:rFonts w:eastAsia="標楷體"/>
        </w:rPr>
      </w:pPr>
      <w:r w:rsidRPr="00BD0270">
        <w:rPr>
          <w:rFonts w:eastAsia="標楷體"/>
        </w:rPr>
        <w:t xml:space="preserve">(15%) </w:t>
      </w:r>
      <w:r w:rsidR="00D20988" w:rsidRPr="00BD0270">
        <w:rPr>
          <w:rFonts w:eastAsia="標楷體"/>
        </w:rPr>
        <w:t>用矩陣</w:t>
      </w:r>
      <w:r w:rsidR="00D20988" w:rsidRPr="00BD0270">
        <w:rPr>
          <w:rFonts w:eastAsia="標楷體"/>
          <w:i/>
        </w:rPr>
        <w:t>A</w:t>
      </w:r>
      <w:r w:rsidR="00D20988" w:rsidRPr="00BD0270">
        <w:rPr>
          <w:rFonts w:eastAsia="標楷體"/>
        </w:rPr>
        <w:t>來解釋</w:t>
      </w:r>
      <w:r w:rsidR="00D20988" w:rsidRPr="00BD0270">
        <w:rPr>
          <w:rFonts w:eastAsia="標楷體"/>
        </w:rPr>
        <w:t>algebraic multiplicities of an eigenvalue and geometric multiplicities of an eigenvalue</w:t>
      </w:r>
      <w:r w:rsidR="00D20988" w:rsidRPr="00BD0270">
        <w:rPr>
          <w:rFonts w:eastAsia="標楷體"/>
        </w:rPr>
        <w:t>；其中</w:t>
      </w:r>
      <w:r w:rsidR="00D20988" w:rsidRPr="00BD0270">
        <w:rPr>
          <w:rFonts w:eastAsia="標楷體"/>
        </w:rPr>
        <w:t xml:space="preserve">the characteristic polynomial of </w:t>
      </w:r>
      <w:r w:rsidR="00D20988" w:rsidRPr="00BD0270">
        <w:rPr>
          <w:rFonts w:eastAsia="標楷體"/>
          <w:i/>
        </w:rPr>
        <w:t>A</w:t>
      </w:r>
      <w:r w:rsidR="00D20988" w:rsidRPr="00BD0270">
        <w:rPr>
          <w:rFonts w:eastAsia="標楷體"/>
        </w:rPr>
        <w:t xml:space="preserve"> is  </w:t>
      </w:r>
      <w:r w:rsidR="00D20988" w:rsidRPr="00BD0270">
        <w:rPr>
          <w:rFonts w:eastAsia="標楷體"/>
          <w:position w:val="-10"/>
        </w:rPr>
        <w:object w:dxaOrig="1359" w:dyaOrig="360">
          <v:shape id="_x0000_i1026" type="#_x0000_t75" style="width:68.25pt;height:18pt" o:ole="">
            <v:imagedata r:id="rId11" o:title=""/>
          </v:shape>
          <o:OLEObject Type="Embed" ProgID="Equation.3" ShapeID="_x0000_i1026" DrawAspect="Content" ObjectID="_1519140719" r:id="rId12"/>
        </w:object>
      </w:r>
      <w:r w:rsidR="00D20988" w:rsidRPr="00BD0270">
        <w:rPr>
          <w:rFonts w:eastAsia="標楷體"/>
        </w:rPr>
        <w:t>。</w:t>
      </w:r>
    </w:p>
    <w:p w:rsidR="00D20988" w:rsidRPr="00BD0270" w:rsidRDefault="00D20988" w:rsidP="00D20988">
      <w:pPr>
        <w:ind w:left="480" w:hangingChars="200" w:hanging="480"/>
        <w:rPr>
          <w:rFonts w:eastAsia="標楷體"/>
        </w:rPr>
      </w:pPr>
      <w:r w:rsidRPr="00BD0270">
        <w:rPr>
          <w:rFonts w:eastAsia="標楷體"/>
        </w:rPr>
        <w:t xml:space="preserve">    </w:t>
      </w:r>
      <w:r w:rsidRPr="00BD0270">
        <w:rPr>
          <w:rFonts w:eastAsia="標楷體"/>
          <w:position w:val="-50"/>
        </w:rPr>
        <w:object w:dxaOrig="1500" w:dyaOrig="1120">
          <v:shape id="_x0000_i1027" type="#_x0000_t75" style="width:75pt;height:56.25pt" o:ole="">
            <v:imagedata r:id="rId13" o:title=""/>
          </v:shape>
          <o:OLEObject Type="Embed" ProgID="Equation.3" ShapeID="_x0000_i1027" DrawAspect="Content" ObjectID="_1519140720" r:id="rId14"/>
        </w:object>
      </w:r>
    </w:p>
    <w:p w:rsidR="00D20988" w:rsidRPr="00BD0270" w:rsidRDefault="000969C3" w:rsidP="000969C3">
      <w:pPr>
        <w:pStyle w:val="ae"/>
        <w:numPr>
          <w:ilvl w:val="0"/>
          <w:numId w:val="9"/>
        </w:numPr>
        <w:spacing w:afterLines="50" w:after="180" w:line="320" w:lineRule="exact"/>
        <w:ind w:leftChars="0"/>
        <w:jc w:val="both"/>
        <w:rPr>
          <w:rFonts w:eastAsia="標楷體"/>
        </w:rPr>
      </w:pPr>
      <w:r w:rsidRPr="00BD0270">
        <w:rPr>
          <w:rFonts w:eastAsia="標楷體"/>
        </w:rPr>
        <w:t xml:space="preserve">(a) (5%) </w:t>
      </w:r>
      <w:r w:rsidR="00D20988" w:rsidRPr="00BD0270">
        <w:rPr>
          <w:rFonts w:eastAsia="標楷體"/>
        </w:rPr>
        <w:t>說明何為一</w:t>
      </w:r>
      <w:proofErr w:type="gramStart"/>
      <w:r w:rsidR="00D20988" w:rsidRPr="00BD0270">
        <w:rPr>
          <w:rFonts w:eastAsia="標楷體"/>
        </w:rPr>
        <w:t>個</w:t>
      </w:r>
      <w:proofErr w:type="gramEnd"/>
      <w:r w:rsidR="00D20988" w:rsidRPr="00BD0270">
        <w:rPr>
          <w:rFonts w:eastAsia="標楷體"/>
        </w:rPr>
        <w:t>矩陣的</w:t>
      </w:r>
      <w:r w:rsidR="00D20988" w:rsidRPr="00BD0270">
        <w:rPr>
          <w:rFonts w:eastAsia="標楷體"/>
        </w:rPr>
        <w:t>nullity</w:t>
      </w:r>
      <w:r w:rsidR="00D20988" w:rsidRPr="00BD0270">
        <w:rPr>
          <w:rFonts w:eastAsia="標楷體"/>
        </w:rPr>
        <w:t>。</w:t>
      </w:r>
    </w:p>
    <w:p w:rsidR="00D20988" w:rsidRPr="00BD0270" w:rsidRDefault="00D20988" w:rsidP="006E340B">
      <w:pPr>
        <w:snapToGrid w:val="0"/>
        <w:spacing w:afterLines="50" w:after="180" w:line="240" w:lineRule="exact"/>
        <w:ind w:leftChars="197" w:left="780" w:hangingChars="128" w:hanging="307"/>
        <w:jc w:val="both"/>
        <w:rPr>
          <w:rFonts w:eastAsia="標楷體"/>
        </w:rPr>
      </w:pPr>
      <w:r w:rsidRPr="00BD0270">
        <w:rPr>
          <w:rFonts w:eastAsia="標楷體"/>
        </w:rPr>
        <w:t>(</w:t>
      </w:r>
      <w:r w:rsidR="000969C3" w:rsidRPr="00BD0270">
        <w:rPr>
          <w:rFonts w:eastAsia="標楷體"/>
        </w:rPr>
        <w:t>b</w:t>
      </w:r>
      <w:r w:rsidRPr="00BD0270">
        <w:rPr>
          <w:rFonts w:eastAsia="標楷體"/>
        </w:rPr>
        <w:t xml:space="preserve">) </w:t>
      </w:r>
      <w:r w:rsidR="000969C3" w:rsidRPr="00BD0270">
        <w:rPr>
          <w:rFonts w:eastAsia="標楷體"/>
        </w:rPr>
        <w:t xml:space="preserve">(10%) </w:t>
      </w:r>
      <w:r w:rsidRPr="00BD0270">
        <w:rPr>
          <w:rFonts w:eastAsia="標楷體"/>
        </w:rPr>
        <w:t>求出下列矩陣的</w:t>
      </w:r>
      <w:r w:rsidRPr="00BD0270">
        <w:rPr>
          <w:rFonts w:eastAsia="標楷體"/>
        </w:rPr>
        <w:t>nullity</w:t>
      </w:r>
      <w:r w:rsidRPr="00BD0270">
        <w:rPr>
          <w:rFonts w:eastAsia="標楷體"/>
        </w:rPr>
        <w:t>。</w:t>
      </w:r>
    </w:p>
    <w:p w:rsidR="00D20988" w:rsidRPr="00BD0270" w:rsidRDefault="00D20988" w:rsidP="00D20988">
      <w:pPr>
        <w:spacing w:afterLines="50" w:after="180"/>
        <w:ind w:leftChars="398" w:left="957" w:hangingChars="1" w:hanging="2"/>
        <w:jc w:val="both"/>
        <w:rPr>
          <w:rFonts w:eastAsia="標楷體"/>
        </w:rPr>
      </w:pPr>
      <w:r w:rsidRPr="00BD0270">
        <w:rPr>
          <w:rFonts w:eastAsia="標楷體"/>
          <w:noProof/>
          <w:position w:val="-84"/>
        </w:rPr>
        <w:object w:dxaOrig="2040" w:dyaOrig="1800">
          <v:shape id="_x0000_i1028" type="#_x0000_t75" style="width:102pt;height:90pt" o:ole="">
            <v:imagedata r:id="rId15" o:title=""/>
          </v:shape>
          <o:OLEObject Type="Embed" ProgID="Equation.3" ShapeID="_x0000_i1028" DrawAspect="Content" ObjectID="_1519140721" r:id="rId16"/>
        </w:object>
      </w:r>
    </w:p>
    <w:p w:rsidR="00CF77AD" w:rsidRPr="00BD0270" w:rsidRDefault="000969C3" w:rsidP="006E340B">
      <w:pPr>
        <w:pStyle w:val="ae"/>
        <w:numPr>
          <w:ilvl w:val="0"/>
          <w:numId w:val="9"/>
        </w:numPr>
        <w:snapToGrid w:val="0"/>
        <w:spacing w:beforeLines="50" w:before="180" w:line="240" w:lineRule="atLeast"/>
        <w:ind w:leftChars="0" w:left="482" w:hanging="482"/>
        <w:rPr>
          <w:rFonts w:eastAsia="標楷體"/>
        </w:rPr>
      </w:pPr>
      <w:r w:rsidRPr="00BD0270">
        <w:rPr>
          <w:rFonts w:eastAsia="標楷體"/>
        </w:rPr>
        <w:t xml:space="preserve">(10%) </w:t>
      </w:r>
      <w:r w:rsidR="00CF77AD" w:rsidRPr="00BD0270">
        <w:rPr>
          <w:rFonts w:eastAsia="標楷體"/>
        </w:rPr>
        <w:t xml:space="preserve">Let </w:t>
      </w:r>
      <m:oMath>
        <m:r>
          <m:rPr>
            <m:nor/>
          </m:rPr>
          <w:rPr>
            <w:rFonts w:eastAsia="標楷體"/>
          </w:rPr>
          <m:t xml:space="preserve">V </m:t>
        </m:r>
        <m:box>
          <m:boxPr>
            <m:opEmu m:val="1"/>
            <m:ctrlPr>
              <w:rPr>
                <w:rFonts w:ascii="Cambria Math" w:eastAsia="標楷體" w:hAnsi="Cambria Math"/>
                <w:i/>
              </w:rPr>
            </m:ctrlPr>
          </m:boxPr>
          <m:e>
            <m:r>
              <w:rPr>
                <w:rFonts w:ascii="Cambria Math" w:eastAsia="標楷體" w:hAnsi="Cambria Math"/>
              </w:rPr>
              <m:t>∶=</m:t>
            </m:r>
          </m:e>
        </m:box>
        <m:d>
          <m:dPr>
            <m:begChr m:val="{"/>
            <m:endChr m:val="}"/>
            <m:ctrlPr>
              <w:rPr>
                <w:rFonts w:ascii="Cambria Math" w:eastAsia="標楷體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w:rPr>
                    <w:rFonts w:ascii="Cambria Math" w:eastAsia="標楷體" w:hAnsi="Cambria Math"/>
                  </w:rPr>
                  <m:t>a</m:t>
                </m:r>
              </m:e>
              <m:sub>
                <m:r>
                  <w:rPr>
                    <w:rFonts w:ascii="Cambria Math" w:eastAsia="標楷體" w:hAnsi="Cambria Math"/>
                  </w:rPr>
                  <m:t>0</m:t>
                </m:r>
              </m:sub>
            </m:sSub>
            <m:r>
              <w:rPr>
                <w:rFonts w:ascii="Cambria Math" w:eastAsia="標楷體" w:hAnsi="Cambria Math"/>
              </w:rPr>
              <m:t>+</m:t>
            </m:r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w:rPr>
                    <w:rFonts w:ascii="Cambria Math" w:eastAsia="標楷體" w:hAnsi="Cambria Math"/>
                  </w:rPr>
                  <m:t>a</m:t>
                </m:r>
              </m:e>
              <m:sub>
                <m:r>
                  <w:rPr>
                    <w:rFonts w:ascii="Cambria Math" w:eastAsia="標楷體" w:hAnsi="Cambria Math"/>
                  </w:rPr>
                  <m:t>1</m:t>
                </m:r>
              </m:sub>
            </m:sSub>
            <m:r>
              <w:rPr>
                <w:rFonts w:ascii="Cambria Math" w:eastAsia="標楷體" w:hAnsi="Cambria Math"/>
              </w:rPr>
              <m:t>x+</m:t>
            </m:r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w:rPr>
                    <w:rFonts w:ascii="Cambria Math" w:eastAsia="標楷體" w:hAnsi="Cambria Math"/>
                  </w:rPr>
                  <m:t>a</m:t>
                </m:r>
              </m:e>
              <m:sub>
                <m:r>
                  <w:rPr>
                    <w:rFonts w:ascii="Cambria Math" w:eastAsia="標楷體" w:hAnsi="Cambria Math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x</m:t>
                </m:r>
              </m:e>
              <m:sup>
                <m:r>
                  <w:rPr>
                    <w:rFonts w:ascii="Cambria Math" w:eastAsia="標楷體" w:hAnsi="Cambria Math"/>
                  </w:rPr>
                  <m:t>2</m:t>
                </m:r>
              </m:sup>
            </m:sSup>
          </m:e>
          <m: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w:rPr>
                    <w:rFonts w:ascii="Cambria Math" w:eastAsia="標楷體" w:hAnsi="Cambria Math"/>
                  </w:rPr>
                  <m:t>a</m:t>
                </m:r>
              </m:e>
              <m:sub>
                <m:r>
                  <w:rPr>
                    <w:rFonts w:ascii="Cambria Math" w:eastAsia="標楷體" w:hAnsi="Cambria Math"/>
                  </w:rPr>
                  <m:t>i</m:t>
                </m:r>
              </m:sub>
            </m:sSub>
            <m:r>
              <w:rPr>
                <w:rFonts w:ascii="Cambria Math" w:eastAsia="標楷體" w:hAnsi="Cambria Math"/>
              </w:rPr>
              <m:t xml:space="preserve">∈R  </m:t>
            </m:r>
            <m:r>
              <m:rPr>
                <m:nor/>
              </m:rPr>
              <w:rPr>
                <w:rFonts w:eastAsia="標楷體"/>
              </w:rPr>
              <m:t>for all</m:t>
            </m:r>
            <m:r>
              <w:rPr>
                <w:rFonts w:ascii="Cambria Math" w:eastAsia="標楷體" w:hAnsi="Cambria Math"/>
              </w:rPr>
              <m:t xml:space="preserve"> 0 ≤i≤2</m:t>
            </m:r>
          </m:e>
        </m:d>
      </m:oMath>
      <w:r w:rsidR="00A87D3B" w:rsidRPr="00BD0270">
        <w:rPr>
          <w:rFonts w:eastAsia="標楷體"/>
        </w:rPr>
        <w:t xml:space="preserve"> with the following operations:</w:t>
      </w:r>
    </w:p>
    <w:p w:rsidR="00A87D3B" w:rsidRPr="00BD0270" w:rsidRDefault="00BF51E4" w:rsidP="006E340B">
      <w:pPr>
        <w:snapToGrid w:val="0"/>
        <w:spacing w:line="360" w:lineRule="atLeast"/>
        <w:jc w:val="both"/>
        <w:rPr>
          <w:rFonts w:eastAsia="標楷體"/>
        </w:rPr>
      </w:pPr>
      <m:oMathPara>
        <m:oMath>
          <m:d>
            <m:dPr>
              <m:ctrlPr>
                <w:rPr>
                  <w:rFonts w:ascii="Cambria Math" w:eastAsia="標楷體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="標楷體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標楷體" w:hAnsi="Cambria Math"/>
                </w:rPr>
                <m:t>+</m:t>
              </m:r>
              <m:sSub>
                <m:sSubPr>
                  <m:ctrlPr>
                    <w:rPr>
                      <w:rFonts w:ascii="Cambria Math" w:eastAsia="標楷體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標楷體" w:hAnsi="Cambria Math"/>
                </w:rPr>
                <m:t xml:space="preserve"> x+</m:t>
              </m:r>
              <m:sSub>
                <m:sSubPr>
                  <m:ctrlPr>
                    <w:rPr>
                      <w:rFonts w:ascii="Cambria Math" w:eastAsia="標楷體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eastAsia="標楷體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2</m:t>
                  </m:r>
                </m:sup>
              </m:sSup>
            </m:e>
          </m:d>
          <m:box>
            <m:boxPr>
              <m:opEmu m:val="1"/>
              <m:ctrlPr>
                <w:rPr>
                  <w:rFonts w:ascii="Cambria Math" w:eastAsia="標楷體" w:hAnsi="Cambria Math"/>
                  <w:i/>
                </w:rPr>
              </m:ctrlPr>
            </m:boxPr>
            <m:e>
              <m:acc>
                <m:accPr>
                  <m:chr m:val="⃗"/>
                  <m:ctrlPr>
                    <w:rPr>
                      <w:rFonts w:ascii="Cambria Math" w:eastAsia="標楷體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="標楷體" w:hAnsi="Cambria Math"/>
                    </w:rPr>
                    <m:t>+</m:t>
                  </m:r>
                </m:e>
              </m:acc>
              <m:r>
                <w:rPr>
                  <w:rFonts w:ascii="Cambria Math" w:eastAsia="標楷體" w:hAnsi="Cambria Math"/>
                </w:rPr>
                <m:t xml:space="preserve">  </m:t>
              </m:r>
              <m:d>
                <m:dPr>
                  <m:ctrlPr>
                    <w:rPr>
                      <w:rFonts w:ascii="Cambria Math" w:eastAsia="標楷體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標楷體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標楷體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eastAsia="標楷體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標楷體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標楷體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="標楷體" w:hAnsi="Cambria Math"/>
                    </w:rPr>
                    <m:t>x+</m:t>
                  </m:r>
                  <m:sSub>
                    <m:sSub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標楷體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標楷體" w:hAnsi="Cambria Math"/>
                        </w:rPr>
                        <m:t>2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標楷體" w:hAnsi="Cambria Math"/>
                        </w:rPr>
                        <m:t>2</m:t>
                      </m:r>
                    </m:sup>
                  </m:sSup>
                </m:e>
              </m:d>
              <m:box>
                <m:boxPr>
                  <m:opEmu m:val="1"/>
                  <m:ctrlPr>
                    <w:rPr>
                      <w:rFonts w:ascii="Cambria Math" w:eastAsia="標楷體" w:hAnsi="Cambria Math"/>
                      <w:i/>
                    </w:rPr>
                  </m:ctrlPr>
                </m:boxPr>
                <m:e>
                  <m:r>
                    <w:rPr>
                      <w:rFonts w:ascii="Cambria Math" w:eastAsia="標楷體" w:hAnsi="Cambria Math"/>
                    </w:rPr>
                    <m:t>∶=</m:t>
                  </m:r>
                  <m:sSub>
                    <m:sSub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標楷體" w:hAnsi="Cambria Math"/>
                        </w:rPr>
                        <m:t xml:space="preserve"> a</m:t>
                      </m:r>
                    </m:e>
                    <m:sub>
                      <m:r>
                        <w:rPr>
                          <w:rFonts w:ascii="Cambria Math" w:eastAsia="標楷體" w:hAnsi="Cambria Math"/>
                        </w:rPr>
                        <m:t>0</m:t>
                      </m:r>
                    </m:sub>
                  </m:sSub>
                </m:e>
              </m:box>
              <m:r>
                <w:rPr>
                  <w:rFonts w:ascii="Cambria Math" w:eastAsia="標楷體" w:hAnsi="Cambria Math"/>
                </w:rPr>
                <m:t xml:space="preserve"> </m:t>
              </m:r>
            </m:e>
          </m:box>
          <m:r>
            <w:rPr>
              <w:rFonts w:ascii="Cambria Math" w:eastAsia="標楷體" w:hAnsi="Cambria Math"/>
            </w:rPr>
            <m:t xml:space="preserve">+ 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b</m:t>
              </m:r>
            </m:e>
            <m:sub>
              <m:r>
                <w:rPr>
                  <w:rFonts w:ascii="Cambria Math" w:eastAsia="標楷體" w:hAnsi="Cambria Math"/>
                </w:rPr>
                <m:t>0</m:t>
              </m:r>
            </m:sub>
          </m:sSub>
          <m:r>
            <w:rPr>
              <w:rFonts w:ascii="Cambria Math" w:eastAsia="標楷體" w:hAnsi="Cambria Math"/>
            </w:rPr>
            <m:t>+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b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eastAsia="標楷體" w:hAnsi="Cambria Math"/>
            </w:rPr>
            <m:t>x+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- b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2</m:t>
                  </m:r>
                </m:sub>
              </m:sSub>
            </m:e>
          </m:d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x</m:t>
              </m:r>
            </m:e>
            <m:sup>
              <m:r>
                <w:rPr>
                  <w:rFonts w:ascii="Cambria Math" w:eastAsia="標楷體" w:hAnsi="Cambria Math"/>
                </w:rPr>
                <m:t>2</m:t>
              </m:r>
            </m:sup>
          </m:sSup>
          <m:r>
            <w:rPr>
              <w:rFonts w:ascii="Cambria Math" w:eastAsia="標楷體" w:hAnsi="Cambria Math"/>
            </w:rPr>
            <m:t xml:space="preserve"> </m:t>
          </m:r>
        </m:oMath>
      </m:oMathPara>
    </w:p>
    <w:p w:rsidR="00A87D3B" w:rsidRPr="00BD0270" w:rsidRDefault="00A87D3B" w:rsidP="006E340B">
      <w:pPr>
        <w:snapToGrid w:val="0"/>
        <w:spacing w:line="360" w:lineRule="atLeast"/>
        <w:jc w:val="both"/>
        <w:rPr>
          <w:rFonts w:eastAsia="標楷體"/>
        </w:rPr>
      </w:pPr>
      <m:oMathPara>
        <m:oMath>
          <m:r>
            <m:rPr>
              <m:sty m:val="p"/>
            </m:rPr>
            <w:rPr>
              <w:rFonts w:ascii="Cambria Math" w:eastAsia="標楷體" w:hAnsi="Cambria Math"/>
            </w:rPr>
            <m:t>r ∙</m:t>
          </m:r>
          <m:d>
            <m:dPr>
              <m:ctrlPr>
                <w:rPr>
                  <w:rFonts w:ascii="Cambria Math" w:eastAsia="標楷體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="標楷體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0</m:t>
                  </m:r>
                </m:sub>
              </m:sSub>
              <m:r>
                <w:rPr>
                  <w:rFonts w:ascii="Cambria Math" w:eastAsia="標楷體" w:hAnsi="Cambria Math"/>
                </w:rPr>
                <m:t>+</m:t>
              </m:r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1</m:t>
                  </m:r>
                </m:sub>
              </m:sSub>
              <m:r>
                <w:rPr>
                  <w:rFonts w:ascii="Cambria Math" w:eastAsia="標楷體" w:hAnsi="Cambria Math"/>
                </w:rPr>
                <m:t>x+</m:t>
              </m:r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x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2</m:t>
                  </m:r>
                </m:sup>
              </m:sSup>
              <m:ctrlPr>
                <w:rPr>
                  <w:rFonts w:ascii="Cambria Math" w:eastAsia="標楷體" w:hAnsi="Cambria Math"/>
                  <w:i/>
                </w:rPr>
              </m:ctrlPr>
            </m:e>
          </m:d>
          <m:r>
            <w:rPr>
              <w:rFonts w:ascii="Cambria Math" w:eastAsia="標楷體" w:hAnsi="Cambria Math"/>
            </w:rPr>
            <m:t>=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0</m:t>
              </m:r>
            </m:sub>
          </m:sSub>
          <m:r>
            <w:rPr>
              <w:rFonts w:ascii="Cambria Math" w:eastAsia="標楷體" w:hAnsi="Cambria Math"/>
            </w:rPr>
            <m:t>+r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w:rPr>
              <w:rFonts w:ascii="Cambria Math" w:eastAsia="標楷體" w:hAnsi="Cambria Math"/>
            </w:rPr>
            <m:t>x+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 xml:space="preserve"> r+</m:t>
              </m:r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2</m:t>
                  </m:r>
                </m:sub>
              </m:sSub>
            </m:e>
          </m:d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x</m:t>
              </m:r>
            </m:e>
            <m:sup>
              <m:r>
                <w:rPr>
                  <w:rFonts w:ascii="Cambria Math" w:eastAsia="標楷體" w:hAnsi="Cambria Math"/>
                </w:rPr>
                <m:t>2</m:t>
              </m:r>
            </m:sup>
          </m:sSup>
          <m:r>
            <w:rPr>
              <w:rFonts w:ascii="Cambria Math" w:eastAsia="標楷體" w:hAnsi="Cambria Math"/>
            </w:rPr>
            <m:t>.</m:t>
          </m:r>
        </m:oMath>
      </m:oMathPara>
    </w:p>
    <w:p w:rsidR="00400FE0" w:rsidRPr="00BD0270" w:rsidRDefault="00A87D3B" w:rsidP="006E340B">
      <w:pPr>
        <w:snapToGrid w:val="0"/>
        <w:spacing w:beforeLines="50" w:before="180" w:afterLines="50" w:after="180" w:line="240" w:lineRule="atLeast"/>
        <w:ind w:leftChars="200" w:left="480"/>
        <w:jc w:val="both"/>
        <w:rPr>
          <w:rFonts w:eastAsia="標楷體"/>
        </w:rPr>
      </w:pPr>
      <w:r w:rsidRPr="00BD0270">
        <w:rPr>
          <w:rFonts w:eastAsia="標楷體"/>
        </w:rPr>
        <w:t xml:space="preserve">Show that V together with operations </w:t>
      </w:r>
      <m:oMath>
        <m:r>
          <m:rPr>
            <m:sty m:val="p"/>
          </m:rPr>
          <w:rPr>
            <w:rFonts w:ascii="Cambria Math" w:eastAsia="標楷體" w:hAnsi="Cambria Math"/>
          </w:rPr>
          <m:t>(</m:t>
        </m:r>
        <m:acc>
          <m:accPr>
            <m:chr m:val="⃗"/>
            <m:ctrlPr>
              <w:rPr>
                <w:rFonts w:ascii="Cambria Math" w:eastAsia="標楷體" w:hAnsi="Cambria Math"/>
              </w:rPr>
            </m:ctrlPr>
          </m:accPr>
          <m:e>
            <m:r>
              <w:rPr>
                <w:rFonts w:ascii="Cambria Math" w:eastAsia="標楷體" w:hAnsi="Cambria Math"/>
              </w:rPr>
              <m:t>+</m:t>
            </m:r>
          </m:e>
        </m:acc>
        <m:r>
          <w:rPr>
            <w:rFonts w:ascii="Cambria Math" w:eastAsia="標楷體" w:hAnsi="Cambria Math"/>
          </w:rPr>
          <m:t>,  ∙ )</m:t>
        </m:r>
      </m:oMath>
      <w:r w:rsidR="00400FE0" w:rsidRPr="00BD0270">
        <w:rPr>
          <w:rFonts w:eastAsia="標楷體"/>
        </w:rPr>
        <w:t xml:space="preserve"> is not a </w:t>
      </w:r>
      <w:r w:rsidR="00DF3404" w:rsidRPr="00BD0270">
        <w:rPr>
          <w:rFonts w:eastAsia="標楷體"/>
        </w:rPr>
        <w:t xml:space="preserve">real </w:t>
      </w:r>
      <w:r w:rsidR="00400FE0" w:rsidRPr="00BD0270">
        <w:rPr>
          <w:rFonts w:eastAsia="標楷體"/>
        </w:rPr>
        <w:t>vector space. You must explain two rules it violates.</w:t>
      </w:r>
      <w:bookmarkStart w:id="1" w:name="_GoBack"/>
      <w:bookmarkEnd w:id="1"/>
    </w:p>
    <w:p w:rsidR="00400FE0" w:rsidRPr="00BD0270" w:rsidRDefault="000969C3" w:rsidP="006E340B">
      <w:pPr>
        <w:pStyle w:val="ae"/>
        <w:numPr>
          <w:ilvl w:val="0"/>
          <w:numId w:val="9"/>
        </w:numPr>
        <w:snapToGrid w:val="0"/>
        <w:spacing w:beforeLines="50" w:before="180" w:line="240" w:lineRule="atLeast"/>
        <w:ind w:leftChars="0" w:left="482" w:hanging="482"/>
        <w:jc w:val="both"/>
        <w:rPr>
          <w:rFonts w:eastAsia="標楷體"/>
        </w:rPr>
      </w:pPr>
      <w:r w:rsidRPr="00BD0270">
        <w:rPr>
          <w:rFonts w:eastAsia="標楷體"/>
        </w:rPr>
        <w:t xml:space="preserve">(10%) </w:t>
      </w:r>
      <w:r w:rsidR="00400FE0" w:rsidRPr="00BD0270">
        <w:rPr>
          <w:rFonts w:eastAsia="標楷體"/>
        </w:rPr>
        <w:t>Let</w:t>
      </w:r>
    </w:p>
    <w:p w:rsidR="00400FE0" w:rsidRPr="00BD0270" w:rsidRDefault="00400FE0" w:rsidP="003A2E9A">
      <w:pPr>
        <w:snapToGrid w:val="0"/>
        <w:spacing w:line="240" w:lineRule="atLeast"/>
        <w:jc w:val="center"/>
        <w:rPr>
          <w:rFonts w:eastAsia="標楷體"/>
        </w:rPr>
      </w:pPr>
      <m:oMathPara>
        <m:oMath>
          <m:r>
            <m:rPr>
              <m:sty m:val="p"/>
            </m:rPr>
            <w:rPr>
              <w:rFonts w:ascii="Cambria Math" w:eastAsia="標楷體" w:hAnsi="Cambria Math"/>
            </w:rPr>
            <m:t xml:space="preserve">W </m:t>
          </m:r>
          <m:box>
            <m:boxPr>
              <m:opEmu m:val="1"/>
              <m:ctrlPr>
                <w:rPr>
                  <w:rFonts w:ascii="Cambria Math" w:eastAsia="標楷體" w:hAnsi="Cambria Math"/>
                </w:rPr>
              </m:ctrlPr>
            </m:boxPr>
            <m:e>
              <m:r>
                <m:rPr>
                  <m:sty m:val="p"/>
                </m:rPr>
                <w:rPr>
                  <w:rFonts w:ascii="Cambria Math" w:eastAsia="標楷體" w:hAnsi="Cambria Math"/>
                </w:rPr>
                <m:t>∶=</m:t>
              </m:r>
            </m:e>
          </m:box>
          <m:d>
            <m:dPr>
              <m:begChr m:val="{"/>
              <m:endChr m:val="}"/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eastAsia="標楷體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標楷體" w:hAnsi="Cambria Math"/>
                          </w:rPr>
                          <m:t>a</m:t>
                        </m:r>
                      </m:e>
                      <m:e>
                        <m:r>
                          <w:rPr>
                            <w:rFonts w:ascii="Cambria Math" w:eastAsia="標楷體" w:hAnsi="Cambria Math"/>
                          </w:rPr>
                          <m:t>b</m:t>
                        </m:r>
                      </m:e>
                      <m:e>
                        <m:r>
                          <w:rPr>
                            <w:rFonts w:ascii="Cambria Math" w:eastAsia="標楷體" w:hAnsi="Cambria Math"/>
                          </w:rPr>
                          <m:t>c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標楷體" w:hAnsi="Cambria Math"/>
                          </w:rPr>
                          <m:t>d</m:t>
                        </m:r>
                      </m:e>
                      <m:e>
                        <m:r>
                          <w:rPr>
                            <w:rFonts w:ascii="Cambria Math" w:eastAsia="標楷體" w:hAnsi="Cambria Math"/>
                          </w:rPr>
                          <m:t>e</m:t>
                        </m:r>
                      </m:e>
                      <m:e>
                        <m:r>
                          <w:rPr>
                            <w:rFonts w:ascii="Cambria Math" w:eastAsia="標楷體" w:hAnsi="Cambria Math"/>
                          </w:rPr>
                          <m:t>e</m:t>
                        </m:r>
                      </m:e>
                    </m:mr>
                  </m:m>
                </m:e>
              </m:d>
              <m:r>
                <w:rPr>
                  <w:rFonts w:ascii="Cambria Math" w:eastAsia="標楷體" w:hAnsi="Cambria Math"/>
                </w:rPr>
                <m:t>∈</m:t>
              </m:r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M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2×3</m:t>
                  </m:r>
                </m:sub>
              </m:sSub>
              <m:r>
                <w:rPr>
                  <w:rFonts w:ascii="Cambria Math" w:eastAsia="標楷體" w:hAnsi="Cambria Math"/>
                </w:rPr>
                <m:t>(R)</m:t>
              </m:r>
            </m:e>
            <m:e>
              <m:r>
                <w:rPr>
                  <w:rFonts w:ascii="Cambria Math" w:eastAsia="標楷體" w:hAnsi="Cambria Math"/>
                </w:rPr>
                <m:t xml:space="preserve">a+e+c=0 </m:t>
              </m:r>
              <m:r>
                <m:rPr>
                  <m:nor/>
                </m:rPr>
                <w:rPr>
                  <w:rFonts w:eastAsia="標楷體"/>
                </w:rPr>
                <m:t>and</m:t>
              </m:r>
              <m:r>
                <w:rPr>
                  <w:rFonts w:ascii="Cambria Math" w:eastAsia="標楷體" w:hAnsi="Cambria Math"/>
                </w:rPr>
                <m:t xml:space="preserve"> d+e=0 </m:t>
              </m:r>
            </m:e>
          </m:d>
          <m:r>
            <w:rPr>
              <w:rFonts w:ascii="Cambria Math" w:eastAsia="標楷體" w:hAnsi="Cambria Math"/>
            </w:rPr>
            <m:t>.</m:t>
          </m:r>
        </m:oMath>
      </m:oMathPara>
    </w:p>
    <w:p w:rsidR="003A2E9A" w:rsidRPr="00BD0270" w:rsidRDefault="00400FE0" w:rsidP="006E340B">
      <w:pPr>
        <w:snapToGrid w:val="0"/>
        <w:spacing w:beforeLines="20" w:before="72" w:afterLines="50" w:after="180" w:line="240" w:lineRule="atLeast"/>
        <w:ind w:leftChars="200" w:left="480"/>
        <w:jc w:val="both"/>
        <w:rPr>
          <w:rFonts w:eastAsia="標楷體"/>
        </w:rPr>
      </w:pPr>
      <w:r w:rsidRPr="00BD0270">
        <w:rPr>
          <w:rFonts w:eastAsia="標楷體"/>
        </w:rPr>
        <w:t xml:space="preserve">Show that W is a vector </w:t>
      </w:r>
      <w:r w:rsidR="00B7149E" w:rsidRPr="00BD0270">
        <w:rPr>
          <w:rFonts w:eastAsia="標楷體"/>
        </w:rPr>
        <w:t>sub</w:t>
      </w:r>
      <w:r w:rsidRPr="00BD0270">
        <w:rPr>
          <w:rFonts w:eastAsia="標楷體"/>
        </w:rPr>
        <w:t xml:space="preserve">space of </w:t>
      </w:r>
      <m:oMath>
        <m:sSub>
          <m:sSubPr>
            <m:ctrlPr>
              <w:rPr>
                <w:rFonts w:ascii="Cambria Math" w:eastAsia="標楷體" w:hAnsi="Cambria Math"/>
                <w:i/>
              </w:rPr>
            </m:ctrlPr>
          </m:sSubPr>
          <m:e>
            <m:r>
              <w:rPr>
                <w:rFonts w:ascii="Cambria Math" w:eastAsia="標楷體" w:hAnsi="Cambria Math"/>
              </w:rPr>
              <m:t>M</m:t>
            </m:r>
          </m:e>
          <m:sub>
            <m:r>
              <w:rPr>
                <w:rFonts w:ascii="Cambria Math" w:eastAsia="標楷體" w:hAnsi="Cambria Math"/>
              </w:rPr>
              <m:t>2×3</m:t>
            </m:r>
          </m:sub>
        </m:sSub>
        <m:r>
          <w:rPr>
            <w:rFonts w:ascii="Cambria Math" w:eastAsia="標楷體" w:hAnsi="Cambria Math"/>
          </w:rPr>
          <m:t>(R)</m:t>
        </m:r>
      </m:oMath>
      <w:r w:rsidRPr="00BD0270">
        <w:rPr>
          <w:rFonts w:eastAsia="標楷體"/>
        </w:rPr>
        <w:t xml:space="preserve"> and find the dimension of W.</w:t>
      </w:r>
    </w:p>
    <w:p w:rsidR="003A2E9A" w:rsidRPr="00BD0270" w:rsidRDefault="000969C3" w:rsidP="006E340B">
      <w:pPr>
        <w:pStyle w:val="ae"/>
        <w:numPr>
          <w:ilvl w:val="0"/>
          <w:numId w:val="9"/>
        </w:numPr>
        <w:snapToGrid w:val="0"/>
        <w:spacing w:beforeLines="100" w:before="360" w:line="240" w:lineRule="atLeast"/>
        <w:ind w:leftChars="0" w:left="482" w:hanging="482"/>
        <w:jc w:val="both"/>
        <w:rPr>
          <w:rFonts w:eastAsia="標楷體"/>
        </w:rPr>
      </w:pPr>
      <w:r w:rsidRPr="00BD0270">
        <w:rPr>
          <w:rFonts w:eastAsia="標楷體"/>
        </w:rPr>
        <w:t xml:space="preserve">(15%) </w:t>
      </w:r>
      <w:r w:rsidR="003A2E9A" w:rsidRPr="00BD0270">
        <w:rPr>
          <w:rFonts w:eastAsia="標楷體"/>
        </w:rPr>
        <w:t xml:space="preserve">Define a </w:t>
      </w:r>
      <w:r w:rsidR="00F94293" w:rsidRPr="00BD0270">
        <w:rPr>
          <w:rFonts w:eastAsia="標楷體"/>
        </w:rPr>
        <w:t>map</w:t>
      </w:r>
      <w:r w:rsidR="003A2E9A" w:rsidRPr="00BD0270">
        <w:rPr>
          <w:rFonts w:eastAsia="標楷體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</w:rPr>
          <m:t>T :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="標楷體" w:hAnsi="Cambria Math"/>
              </w:rPr>
              <m:t>4</m:t>
            </m:r>
          </m:sup>
        </m:sSup>
        <m:r>
          <w:rPr>
            <w:rFonts w:ascii="Cambria Math" w:eastAsia="標楷體" w:hAnsi="Cambria Math"/>
          </w:rPr>
          <m:t xml:space="preserve"> →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R</m:t>
            </m:r>
          </m:e>
          <m:sup>
            <m:r>
              <w:rPr>
                <w:rFonts w:ascii="Cambria Math" w:eastAsia="標楷體" w:hAnsi="Cambria Math"/>
              </w:rPr>
              <m:t>3</m:t>
            </m:r>
          </m:sup>
        </m:sSup>
      </m:oMath>
      <w:r w:rsidR="003A2E9A" w:rsidRPr="00BD0270">
        <w:rPr>
          <w:rFonts w:eastAsia="標楷體"/>
        </w:rPr>
        <w:t xml:space="preserve"> by</w:t>
      </w:r>
    </w:p>
    <w:p w:rsidR="003A2E9A" w:rsidRPr="00BD0270" w:rsidRDefault="003A2E9A" w:rsidP="006E340B">
      <w:pPr>
        <w:snapToGrid w:val="0"/>
        <w:spacing w:line="320" w:lineRule="atLeast"/>
        <w:jc w:val="center"/>
        <w:rPr>
          <w:rFonts w:eastAsia="標楷體"/>
        </w:rPr>
      </w:pPr>
      <m:oMath>
        <m:r>
          <m:rPr>
            <m:sty m:val="p"/>
          </m:rPr>
          <w:rPr>
            <w:rFonts w:ascii="Cambria Math" w:eastAsia="標楷體" w:hAnsi="Cambria Math"/>
          </w:rPr>
          <m:t>T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="標楷體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x,y, z,w</m:t>
                </m:r>
              </m:e>
            </m:d>
          </m:e>
          <m:sup>
            <m:r>
              <w:rPr>
                <w:rFonts w:ascii="Cambria Math" w:eastAsia="標楷體" w:hAnsi="Cambria Math"/>
              </w:rPr>
              <m:t>t</m:t>
            </m:r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="標楷體" w:hAnsi="Cambria Math"/>
                    <w:i/>
                  </w:rPr>
                </m:ctrlPr>
              </m:dPr>
              <m:e>
                <m:r>
                  <w:rPr>
                    <w:rFonts w:ascii="Cambria Math" w:eastAsia="標楷體" w:hAnsi="Cambria Math"/>
                  </w:rPr>
                  <m:t xml:space="preserve">x-2z, y+w, 2x+z </m:t>
                </m:r>
              </m:e>
            </m:d>
          </m:e>
          <m:sup>
            <m:r>
              <w:rPr>
                <w:rFonts w:ascii="Cambria Math" w:eastAsia="標楷體" w:hAnsi="Cambria Math"/>
              </w:rPr>
              <m:t>t</m:t>
            </m:r>
          </m:sup>
        </m:sSup>
      </m:oMath>
      <w:r w:rsidRPr="00BD0270">
        <w:rPr>
          <w:rFonts w:eastAsia="標楷體"/>
        </w:rPr>
        <w:t>.</w:t>
      </w:r>
    </w:p>
    <w:p w:rsidR="003A2E9A" w:rsidRPr="00BD0270" w:rsidRDefault="00F94293" w:rsidP="000969C3">
      <w:pPr>
        <w:snapToGrid w:val="0"/>
        <w:spacing w:afterLines="50" w:after="180" w:line="240" w:lineRule="atLeast"/>
        <w:ind w:leftChars="200" w:left="480"/>
        <w:rPr>
          <w:rFonts w:eastAsia="標楷體"/>
        </w:rPr>
      </w:pPr>
      <w:r w:rsidRPr="00BD0270">
        <w:rPr>
          <w:rFonts w:eastAsia="標楷體"/>
        </w:rPr>
        <w:t xml:space="preserve">Show that T is a linear transformation. </w:t>
      </w:r>
      <w:r w:rsidR="008728DC" w:rsidRPr="00BD0270">
        <w:rPr>
          <w:rFonts w:eastAsia="標楷體"/>
        </w:rPr>
        <w:t xml:space="preserve">What is the nullity of T? </w:t>
      </w:r>
      <w:r w:rsidR="003A2E9A" w:rsidRPr="00BD0270">
        <w:rPr>
          <w:rFonts w:eastAsia="標楷體"/>
        </w:rPr>
        <w:t xml:space="preserve">Find a basis for </w:t>
      </w:r>
      <w:r w:rsidR="008728DC" w:rsidRPr="00BD0270">
        <w:rPr>
          <w:rFonts w:eastAsia="標楷體"/>
        </w:rPr>
        <w:t>the range space</w:t>
      </w:r>
      <w:r w:rsidR="003A2E9A" w:rsidRPr="00BD0270">
        <w:rPr>
          <w:rFonts w:eastAsia="標楷體"/>
        </w:rPr>
        <w:t xml:space="preserve"> </w:t>
      </w:r>
      <w:proofErr w:type="gramStart"/>
      <w:r w:rsidR="003A2E9A" w:rsidRPr="00BD0270">
        <w:rPr>
          <w:rFonts w:eastAsia="標楷體"/>
        </w:rPr>
        <w:t>R(</w:t>
      </w:r>
      <w:proofErr w:type="gramEnd"/>
      <w:r w:rsidR="003A2E9A" w:rsidRPr="00BD0270">
        <w:rPr>
          <w:rFonts w:eastAsia="標楷體"/>
        </w:rPr>
        <w:t xml:space="preserve">T). </w:t>
      </w:r>
    </w:p>
    <w:p w:rsidR="009B6FA2" w:rsidRPr="00BD0270" w:rsidRDefault="000969C3" w:rsidP="006E340B">
      <w:pPr>
        <w:pStyle w:val="ae"/>
        <w:numPr>
          <w:ilvl w:val="0"/>
          <w:numId w:val="9"/>
        </w:numPr>
        <w:snapToGrid w:val="0"/>
        <w:spacing w:beforeLines="100" w:before="360" w:line="240" w:lineRule="atLeast"/>
        <w:ind w:leftChars="0" w:left="482" w:hanging="482"/>
        <w:jc w:val="both"/>
        <w:rPr>
          <w:rFonts w:eastAsia="標楷體"/>
        </w:rPr>
      </w:pPr>
      <w:r w:rsidRPr="00BD0270">
        <w:rPr>
          <w:rFonts w:eastAsia="標楷體"/>
        </w:rPr>
        <w:t xml:space="preserve">(15%) </w:t>
      </w:r>
      <w:r w:rsidR="003A2E9A" w:rsidRPr="00BD0270">
        <w:rPr>
          <w:rFonts w:eastAsia="標楷體"/>
        </w:rPr>
        <w:t>Let</w:t>
      </w:r>
      <w:r w:rsidR="009B6FA2" w:rsidRPr="00BD0270">
        <w:rPr>
          <w:rFonts w:eastAsia="標楷體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</w:rPr>
          <m:t>h: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="標楷體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標楷體" w:hAnsi="Cambria Math"/>
              </w:rPr>
              <m:t>2</m:t>
            </m:r>
          </m:sub>
        </m:sSub>
        <m:d>
          <m:dPr>
            <m:ctrlPr>
              <w:rPr>
                <w:rFonts w:ascii="Cambria Math" w:eastAsia="標楷體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/>
              </w:rPr>
              <m:t>R</m:t>
            </m:r>
          </m:e>
        </m:d>
        <m:r>
          <w:rPr>
            <w:rFonts w:ascii="Cambria Math" w:eastAsia="標楷體" w:hAnsi="Cambria Math"/>
          </w:rPr>
          <m:t>→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R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</m:oMath>
      <w:r w:rsidR="003A2E9A" w:rsidRPr="00BD0270">
        <w:rPr>
          <w:rFonts w:eastAsia="標楷體"/>
        </w:rPr>
        <w:t xml:space="preserve"> </w:t>
      </w:r>
      <w:r w:rsidR="009B6FA2" w:rsidRPr="00BD0270">
        <w:rPr>
          <w:rFonts w:eastAsia="標楷體"/>
        </w:rPr>
        <w:t>be a linear transformation defined by the matrix H with respect to the bases B and D:</w:t>
      </w:r>
    </w:p>
    <w:p w:rsidR="009B6FA2" w:rsidRPr="00BD0270" w:rsidRDefault="009B6FA2" w:rsidP="009B6FA2">
      <w:pPr>
        <w:snapToGrid w:val="0"/>
        <w:spacing w:line="240" w:lineRule="atLeast"/>
        <w:jc w:val="center"/>
        <w:rPr>
          <w:rFonts w:eastAsia="標楷體"/>
        </w:rPr>
      </w:pPr>
      <m:oMath>
        <m:r>
          <m:rPr>
            <m:sty m:val="p"/>
          </m:rPr>
          <w:rPr>
            <w:rFonts w:ascii="Cambria Math" w:eastAsia="標楷體" w:hAnsi="Cambria Math"/>
          </w:rPr>
          <m:t>H=</m:t>
        </m:r>
        <m:r>
          <w:rPr>
            <w:rFonts w:ascii="Cambria Math" w:eastAsia="標楷體" w:hAnsi="Cambria Math"/>
          </w:rPr>
          <m:t xml:space="preserve"> </m:t>
        </m:r>
        <m:d>
          <m:dPr>
            <m:ctrlPr>
              <w:rPr>
                <w:rFonts w:ascii="Cambria Math" w:eastAsia="標楷體" w:hAnsi="Cambria Math"/>
                <w:i/>
              </w:rPr>
            </m:ctrlPr>
          </m:dPr>
          <m:e>
            <m:r>
              <w:rPr>
                <w:rFonts w:ascii="Cambria Math" w:eastAsia="標楷體" w:hAnsi="Cambria Math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="標楷體" w:hAnsi="Cambria Math"/>
                    </w:rPr>
                    <m:t>1</m:t>
                  </m:r>
                </m:e>
                <m:e>
                  <m:r>
                    <w:rPr>
                      <w:rFonts w:ascii="Cambria Math" w:eastAsia="標楷體" w:hAnsi="Cambria Math"/>
                    </w:rPr>
                    <m:t>-2</m:t>
                  </m:r>
                </m:e>
                <m:e>
                  <m:r>
                    <w:rPr>
                      <w:rFonts w:ascii="Cambria Math" w:eastAsia="標楷體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</w:rPr>
                    <m:t>1</m:t>
                  </m:r>
                </m:e>
                <m:e>
                  <m:r>
                    <w:rPr>
                      <w:rFonts w:ascii="Cambria Math" w:eastAsia="標楷體" w:hAnsi="Cambria Math"/>
                    </w:rPr>
                    <m:t>1</m:t>
                  </m:r>
                </m:e>
                <m:e>
                  <m:r>
                    <w:rPr>
                      <w:rFonts w:ascii="Cambria Math" w:eastAsia="標楷體" w:hAnsi="Cambria Math"/>
                    </w:rPr>
                    <m:t>-2</m:t>
                  </m:r>
                </m:e>
              </m:mr>
            </m:m>
          </m:e>
        </m:d>
        <m:r>
          <w:rPr>
            <w:rFonts w:ascii="Cambria Math" w:eastAsia="標楷體" w:hAnsi="Cambria Math"/>
          </w:rPr>
          <m:t>, B=</m:t>
        </m:r>
        <m:d>
          <m:dPr>
            <m:begChr m:val="{"/>
            <m:endChr m:val="}"/>
            <m:ctrlPr>
              <w:rPr>
                <w:rFonts w:ascii="Cambria Math" w:eastAsia="標楷體" w:hAnsi="Cambria Math"/>
                <w:i/>
              </w:rPr>
            </m:ctrlPr>
          </m:dPr>
          <m:e>
            <m:r>
              <w:rPr>
                <w:rFonts w:ascii="Cambria Math" w:eastAsia="標楷體" w:hAnsi="Cambria Math"/>
              </w:rPr>
              <m:t>x,  1-x,  1+</m:t>
            </m:r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x</m:t>
                </m:r>
              </m:e>
              <m:sup>
                <m:r>
                  <w:rPr>
                    <w:rFonts w:ascii="Cambria Math" w:eastAsia="標楷體" w:hAnsi="Cambria Math"/>
                  </w:rPr>
                  <m:t>2</m:t>
                </m:r>
              </m:sup>
            </m:sSup>
          </m:e>
        </m:d>
        <m:r>
          <w:rPr>
            <w:rFonts w:ascii="Cambria Math" w:eastAsia="標楷體" w:hAnsi="Cambria Math"/>
          </w:rPr>
          <m:t xml:space="preserve">, D= </m:t>
        </m:r>
        <m:d>
          <m:dPr>
            <m:begChr m:val="{"/>
            <m:endChr m:val="}"/>
            <m:ctrlPr>
              <w:rPr>
                <w:rFonts w:ascii="Cambria Math" w:eastAsia="標楷體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標楷體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標楷體" w:hAnsi="Cambria Math"/>
                      </w:rPr>
                      <m:t>1,0</m:t>
                    </m:r>
                  </m:e>
                </m:d>
              </m:e>
              <m:sup>
                <m:r>
                  <w:rPr>
                    <w:rFonts w:ascii="Cambria Math" w:eastAsia="標楷體" w:hAnsi="Cambria Math"/>
                  </w:rPr>
                  <m:t>t</m:t>
                </m:r>
              </m:sup>
            </m:sSup>
            <m:r>
              <w:rPr>
                <w:rFonts w:ascii="Cambria Math" w:eastAsia="標楷體" w:hAnsi="Cambria Math"/>
              </w:rPr>
              <m:t xml:space="preserve">, </m:t>
            </m:r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標楷體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標楷體" w:hAnsi="Cambria Math"/>
                      </w:rPr>
                      <m:t>-1,1</m:t>
                    </m:r>
                  </m:e>
                </m:d>
              </m:e>
              <m:sup>
                <m:r>
                  <w:rPr>
                    <w:rFonts w:ascii="Cambria Math" w:eastAsia="標楷體" w:hAnsi="Cambria Math"/>
                  </w:rPr>
                  <m:t>t</m:t>
                </m:r>
              </m:sup>
            </m:sSup>
            <m:r>
              <w:rPr>
                <w:rFonts w:ascii="Cambria Math" w:eastAsia="標楷體" w:hAnsi="Cambria Math"/>
              </w:rPr>
              <m:t xml:space="preserve"> </m:t>
            </m:r>
          </m:e>
        </m:d>
        <m:r>
          <w:rPr>
            <w:rFonts w:ascii="Cambria Math" w:eastAsia="標楷體" w:hAnsi="Cambria Math"/>
          </w:rPr>
          <m:t>.</m:t>
        </m:r>
      </m:oMath>
      <w:r w:rsidRPr="00BD0270">
        <w:rPr>
          <w:rFonts w:eastAsia="標楷體"/>
        </w:rPr>
        <w:t xml:space="preserve"> </w:t>
      </w:r>
    </w:p>
    <w:p w:rsidR="00CF77AD" w:rsidRPr="00BD0270" w:rsidRDefault="004F1A3A" w:rsidP="000969C3">
      <w:pPr>
        <w:snapToGrid w:val="0"/>
        <w:spacing w:line="240" w:lineRule="atLeast"/>
        <w:ind w:firstLineChars="200" w:firstLine="480"/>
        <w:rPr>
          <w:rFonts w:eastAsia="標楷體"/>
        </w:rPr>
      </w:pPr>
      <w:r w:rsidRPr="00BD0270">
        <w:rPr>
          <w:rFonts w:eastAsia="標楷體"/>
        </w:rPr>
        <w:t>What</w:t>
      </w:r>
      <w:r w:rsidR="00B7149E" w:rsidRPr="00BD0270">
        <w:rPr>
          <w:rFonts w:eastAsia="標楷體"/>
        </w:rPr>
        <w:t xml:space="preserve"> </w:t>
      </w:r>
      <w:proofErr w:type="gramStart"/>
      <w:r w:rsidRPr="00BD0270">
        <w:rPr>
          <w:rFonts w:eastAsia="標楷體"/>
        </w:rPr>
        <w:t xml:space="preserve">is </w:t>
      </w:r>
      <w:proofErr w:type="gramEnd"/>
      <m:oMath>
        <m:r>
          <m:rPr>
            <m:sty m:val="p"/>
          </m:rPr>
          <w:rPr>
            <w:rFonts w:ascii="Cambria Math" w:eastAsia="標楷體" w:hAnsi="Cambria Math"/>
          </w:rPr>
          <m:t xml:space="preserve"> h( x )</m:t>
        </m:r>
      </m:oMath>
      <w:r w:rsidRPr="00BD0270">
        <w:rPr>
          <w:rFonts w:eastAsia="標楷體"/>
        </w:rPr>
        <w:t>?</w:t>
      </w:r>
      <w:r w:rsidR="00F94293" w:rsidRPr="00BD0270">
        <w:rPr>
          <w:rFonts w:eastAsia="標楷體"/>
        </w:rPr>
        <w:t xml:space="preserve"> What </w:t>
      </w:r>
      <w:proofErr w:type="gramStart"/>
      <w:r w:rsidR="00F94293" w:rsidRPr="00BD0270">
        <w:rPr>
          <w:rFonts w:eastAsia="標楷體"/>
        </w:rPr>
        <w:t xml:space="preserve">is </w:t>
      </w:r>
      <w:proofErr w:type="gramEnd"/>
      <m:oMath>
        <m:r>
          <m:rPr>
            <m:sty m:val="p"/>
          </m:rPr>
          <w:rPr>
            <w:rFonts w:ascii="Cambria Math" w:eastAsia="標楷體" w:hAnsi="Cambria Math"/>
          </w:rPr>
          <m:t xml:space="preserve">h( a 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標楷體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="標楷體" w:hAnsi="Cambria Math"/>
          </w:rPr>
          <m:t>+b x+c)</m:t>
        </m:r>
      </m:oMath>
      <w:r w:rsidR="008D70A5" w:rsidRPr="00BD0270">
        <w:rPr>
          <w:rFonts w:eastAsia="標楷體"/>
        </w:rPr>
        <w:t>?</w:t>
      </w:r>
      <w:r w:rsidRPr="00BD0270">
        <w:rPr>
          <w:rFonts w:eastAsia="標楷體"/>
        </w:rPr>
        <w:t xml:space="preserve"> </w:t>
      </w:r>
    </w:p>
    <w:sectPr w:rsidR="00CF77AD" w:rsidRPr="00BD027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oddPage"/>
      <w:pgSz w:w="11907" w:h="16840" w:code="9"/>
      <w:pgMar w:top="1134" w:right="1701" w:bottom="1418" w:left="1701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1E4" w:rsidRDefault="00BF51E4">
      <w:r>
        <w:separator/>
      </w:r>
    </w:p>
  </w:endnote>
  <w:endnote w:type="continuationSeparator" w:id="0">
    <w:p w:rsidR="00BF51E4" w:rsidRDefault="00BF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9"/>
      <w:ind w:left="400" w:hanging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8C4078">
    <w:pPr>
      <w:pStyle w:val="a9"/>
      <w:jc w:val="center"/>
    </w:pPr>
    <w:r>
      <w:rPr>
        <w:rFonts w:hint="eastAsia"/>
        <w:kern w:val="0"/>
      </w:rPr>
      <w:t>全</w:t>
    </w:r>
    <w:r w:rsidR="00D7250C">
      <w:rPr>
        <w:rFonts w:hint="eastAsia"/>
        <w:kern w:val="0"/>
      </w:rPr>
      <w:t xml:space="preserve"> </w:t>
    </w:r>
    <w:r w:rsidR="00D7250C">
      <w:rPr>
        <w:kern w:val="0"/>
      </w:rPr>
      <w:fldChar w:fldCharType="begin"/>
    </w:r>
    <w:r w:rsidR="00D7250C">
      <w:rPr>
        <w:kern w:val="0"/>
      </w:rPr>
      <w:instrText xml:space="preserve"> PAGE </w:instrText>
    </w:r>
    <w:r w:rsidR="00D7250C">
      <w:rPr>
        <w:kern w:val="0"/>
      </w:rPr>
      <w:fldChar w:fldCharType="separate"/>
    </w:r>
    <w:r w:rsidR="006E340B">
      <w:rPr>
        <w:noProof/>
        <w:kern w:val="0"/>
      </w:rPr>
      <w:t>1</w:t>
    </w:r>
    <w:r w:rsidR="00D7250C">
      <w:rPr>
        <w:kern w:val="0"/>
      </w:rPr>
      <w:fldChar w:fldCharType="end"/>
    </w:r>
    <w:r w:rsidR="00D7250C">
      <w:rPr>
        <w:rFonts w:hint="eastAsia"/>
        <w:kern w:val="0"/>
      </w:rPr>
      <w:t xml:space="preserve"> </w:t>
    </w:r>
    <w:r w:rsidR="00D7250C">
      <w:rPr>
        <w:rFonts w:hint="eastAsia"/>
        <w:kern w:val="0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9"/>
      <w:ind w:left="400" w:hanging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1E4" w:rsidRDefault="00BF51E4">
      <w:r>
        <w:separator/>
      </w:r>
    </w:p>
  </w:footnote>
  <w:footnote w:type="continuationSeparator" w:id="0">
    <w:p w:rsidR="00BF51E4" w:rsidRDefault="00BF5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8"/>
      <w:ind w:left="400" w:hanging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ind w:left="480" w:hanging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8"/>
      <w:ind w:left="400" w:hanging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68D0"/>
    <w:multiLevelType w:val="hybridMultilevel"/>
    <w:tmpl w:val="EC4C9E2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79172C"/>
    <w:multiLevelType w:val="hybridMultilevel"/>
    <w:tmpl w:val="35A09DF0"/>
    <w:lvl w:ilvl="0" w:tplc="5A8623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3AB1BAB"/>
    <w:multiLevelType w:val="hybridMultilevel"/>
    <w:tmpl w:val="C3ECEBBA"/>
    <w:lvl w:ilvl="0" w:tplc="BCF6C1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FBA1FCF"/>
    <w:multiLevelType w:val="hybridMultilevel"/>
    <w:tmpl w:val="A7C4A41C"/>
    <w:lvl w:ilvl="0" w:tplc="6AE651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0C4451"/>
    <w:multiLevelType w:val="hybridMultilevel"/>
    <w:tmpl w:val="761EFFCE"/>
    <w:lvl w:ilvl="0" w:tplc="1D9C6F2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D1309D6"/>
    <w:multiLevelType w:val="hybridMultilevel"/>
    <w:tmpl w:val="214E37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7523216"/>
    <w:multiLevelType w:val="hybridMultilevel"/>
    <w:tmpl w:val="7E527A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99872A4"/>
    <w:multiLevelType w:val="hybridMultilevel"/>
    <w:tmpl w:val="961AFE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4030CCA"/>
    <w:multiLevelType w:val="hybridMultilevel"/>
    <w:tmpl w:val="60449C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ECE6B04">
      <w:start w:val="1"/>
      <w:numFmt w:val="decimal"/>
      <w:lvlText w:val="(%2)"/>
      <w:lvlJc w:val="left"/>
      <w:pPr>
        <w:ind w:left="885" w:hanging="405"/>
      </w:pPr>
      <w:rPr>
        <w:rFonts w:eastAsia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7F"/>
    <w:rsid w:val="00005E88"/>
    <w:rsid w:val="000217CA"/>
    <w:rsid w:val="000531CB"/>
    <w:rsid w:val="00057B23"/>
    <w:rsid w:val="00060616"/>
    <w:rsid w:val="00067864"/>
    <w:rsid w:val="000969C3"/>
    <w:rsid w:val="000C50FA"/>
    <w:rsid w:val="000E6F7B"/>
    <w:rsid w:val="000F4675"/>
    <w:rsid w:val="000F4970"/>
    <w:rsid w:val="00184B07"/>
    <w:rsid w:val="001C5AF3"/>
    <w:rsid w:val="001D1A09"/>
    <w:rsid w:val="001F41B9"/>
    <w:rsid w:val="00336510"/>
    <w:rsid w:val="0035509D"/>
    <w:rsid w:val="003814BF"/>
    <w:rsid w:val="003A2E9A"/>
    <w:rsid w:val="003E1DA8"/>
    <w:rsid w:val="00400FE0"/>
    <w:rsid w:val="004156CD"/>
    <w:rsid w:val="004356E6"/>
    <w:rsid w:val="00441DCB"/>
    <w:rsid w:val="00447A67"/>
    <w:rsid w:val="004549F5"/>
    <w:rsid w:val="00466932"/>
    <w:rsid w:val="00474BED"/>
    <w:rsid w:val="00483B5F"/>
    <w:rsid w:val="004A1D95"/>
    <w:rsid w:val="004A35D6"/>
    <w:rsid w:val="004C4E6C"/>
    <w:rsid w:val="004D6647"/>
    <w:rsid w:val="004F1A3A"/>
    <w:rsid w:val="00523719"/>
    <w:rsid w:val="00524959"/>
    <w:rsid w:val="00537294"/>
    <w:rsid w:val="00591027"/>
    <w:rsid w:val="005A0876"/>
    <w:rsid w:val="005A1594"/>
    <w:rsid w:val="005A7C00"/>
    <w:rsid w:val="005C024D"/>
    <w:rsid w:val="005F1785"/>
    <w:rsid w:val="005F4E52"/>
    <w:rsid w:val="005F7948"/>
    <w:rsid w:val="0060581A"/>
    <w:rsid w:val="006807A6"/>
    <w:rsid w:val="006C2D52"/>
    <w:rsid w:val="006E340B"/>
    <w:rsid w:val="006F2A67"/>
    <w:rsid w:val="006F3F48"/>
    <w:rsid w:val="006F5EB5"/>
    <w:rsid w:val="00744E7B"/>
    <w:rsid w:val="00747A9B"/>
    <w:rsid w:val="00763E71"/>
    <w:rsid w:val="00794A8E"/>
    <w:rsid w:val="007C10C7"/>
    <w:rsid w:val="007D6911"/>
    <w:rsid w:val="00800C64"/>
    <w:rsid w:val="00844350"/>
    <w:rsid w:val="00857A8B"/>
    <w:rsid w:val="00862D4E"/>
    <w:rsid w:val="008728DC"/>
    <w:rsid w:val="008C4078"/>
    <w:rsid w:val="008D70A5"/>
    <w:rsid w:val="008E33A4"/>
    <w:rsid w:val="008E5314"/>
    <w:rsid w:val="008F1098"/>
    <w:rsid w:val="00946C6A"/>
    <w:rsid w:val="0095467F"/>
    <w:rsid w:val="00974DD1"/>
    <w:rsid w:val="009A5C20"/>
    <w:rsid w:val="009B6FA2"/>
    <w:rsid w:val="009E1650"/>
    <w:rsid w:val="009E651D"/>
    <w:rsid w:val="009F4FE0"/>
    <w:rsid w:val="00A07523"/>
    <w:rsid w:val="00A31729"/>
    <w:rsid w:val="00A36CF2"/>
    <w:rsid w:val="00A40AEB"/>
    <w:rsid w:val="00A4516B"/>
    <w:rsid w:val="00A86A42"/>
    <w:rsid w:val="00A87D3B"/>
    <w:rsid w:val="00AF22B1"/>
    <w:rsid w:val="00B06B82"/>
    <w:rsid w:val="00B070AD"/>
    <w:rsid w:val="00B35104"/>
    <w:rsid w:val="00B470AD"/>
    <w:rsid w:val="00B7149E"/>
    <w:rsid w:val="00B84908"/>
    <w:rsid w:val="00B97463"/>
    <w:rsid w:val="00BD0270"/>
    <w:rsid w:val="00BF51E4"/>
    <w:rsid w:val="00C01AAA"/>
    <w:rsid w:val="00C36EFE"/>
    <w:rsid w:val="00C859E6"/>
    <w:rsid w:val="00C96E00"/>
    <w:rsid w:val="00CA45BD"/>
    <w:rsid w:val="00CB54FD"/>
    <w:rsid w:val="00CF77AD"/>
    <w:rsid w:val="00D00E22"/>
    <w:rsid w:val="00D166EE"/>
    <w:rsid w:val="00D17982"/>
    <w:rsid w:val="00D20988"/>
    <w:rsid w:val="00D41A82"/>
    <w:rsid w:val="00D7250C"/>
    <w:rsid w:val="00D90E95"/>
    <w:rsid w:val="00DC2552"/>
    <w:rsid w:val="00DD2AC5"/>
    <w:rsid w:val="00DF3404"/>
    <w:rsid w:val="00E74B1B"/>
    <w:rsid w:val="00E80176"/>
    <w:rsid w:val="00EA2F5D"/>
    <w:rsid w:val="00EC5963"/>
    <w:rsid w:val="00EF1390"/>
    <w:rsid w:val="00F03DBA"/>
    <w:rsid w:val="00F15AB5"/>
    <w:rsid w:val="00F436E4"/>
    <w:rsid w:val="00F50245"/>
    <w:rsid w:val="00F71D3F"/>
    <w:rsid w:val="00F94293"/>
    <w:rsid w:val="00F9595F"/>
    <w:rsid w:val="00FA6956"/>
    <w:rsid w:val="00FA7C65"/>
    <w:rsid w:val="00FB28CD"/>
    <w:rsid w:val="00FC456C"/>
    <w:rsid w:val="00FE7C13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/>
    </w:pPr>
    <w:rPr>
      <w:rFonts w:ascii="新細明體"/>
      <w:spacing w:val="4"/>
      <w:szCs w:val="20"/>
    </w:rPr>
  </w:style>
  <w:style w:type="paragraph" w:styleId="a4">
    <w:name w:val="Normal Indent"/>
    <w:basedOn w:val="a"/>
    <w:pPr>
      <w:ind w:left="480"/>
    </w:pPr>
  </w:style>
  <w:style w:type="paragraph" w:styleId="a5">
    <w:name w:val="Body Text"/>
    <w:basedOn w:val="a"/>
    <w:rPr>
      <w:rFonts w:eastAsia="標楷體"/>
      <w:sz w:val="40"/>
    </w:rPr>
  </w:style>
  <w:style w:type="paragraph" w:styleId="a6">
    <w:name w:val="Quote"/>
    <w:next w:val="a"/>
    <w:qFormat/>
    <w:pPr>
      <w:jc w:val="both"/>
    </w:pPr>
    <w:rPr>
      <w:rFonts w:eastAsia="標楷體"/>
      <w:noProof/>
      <w:sz w:val="24"/>
    </w:rPr>
  </w:style>
  <w:style w:type="paragraph" w:customStyle="1" w:styleId="a7">
    <w:name w:val="選項"/>
    <w:next w:val="a3"/>
    <w:pPr>
      <w:widowControl w:val="0"/>
      <w:adjustRightInd w:val="0"/>
      <w:spacing w:line="300" w:lineRule="auto"/>
      <w:ind w:left="238"/>
      <w:textAlignment w:val="baseline"/>
    </w:pPr>
    <w:rPr>
      <w:rFonts w:eastAsia="標楷體"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styleId="aa">
    <w:name w:val="page number"/>
    <w:basedOn w:val="a0"/>
  </w:style>
  <w:style w:type="paragraph" w:customStyle="1" w:styleId="1">
    <w:name w:val="樣式1"/>
    <w:next w:val="a"/>
    <w:pPr>
      <w:widowControl w:val="0"/>
      <w:adjustRightInd w:val="0"/>
      <w:spacing w:line="360" w:lineRule="auto"/>
      <w:textAlignment w:val="baseline"/>
    </w:pPr>
    <w:rPr>
      <w:rFonts w:eastAsia="華康中明體"/>
      <w:sz w:val="24"/>
    </w:rPr>
  </w:style>
  <w:style w:type="character" w:styleId="ab">
    <w:name w:val="Placeholder Text"/>
    <w:basedOn w:val="a0"/>
    <w:uiPriority w:val="99"/>
    <w:semiHidden/>
    <w:rsid w:val="00CF77AD"/>
    <w:rPr>
      <w:color w:val="808080"/>
    </w:rPr>
  </w:style>
  <w:style w:type="paragraph" w:styleId="ac">
    <w:name w:val="Balloon Text"/>
    <w:basedOn w:val="a"/>
    <w:link w:val="ad"/>
    <w:rsid w:val="00B71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B7149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0969C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/>
    </w:pPr>
    <w:rPr>
      <w:rFonts w:ascii="新細明體"/>
      <w:spacing w:val="4"/>
      <w:szCs w:val="20"/>
    </w:rPr>
  </w:style>
  <w:style w:type="paragraph" w:styleId="a4">
    <w:name w:val="Normal Indent"/>
    <w:basedOn w:val="a"/>
    <w:pPr>
      <w:ind w:left="480"/>
    </w:pPr>
  </w:style>
  <w:style w:type="paragraph" w:styleId="a5">
    <w:name w:val="Body Text"/>
    <w:basedOn w:val="a"/>
    <w:rPr>
      <w:rFonts w:eastAsia="標楷體"/>
      <w:sz w:val="40"/>
    </w:rPr>
  </w:style>
  <w:style w:type="paragraph" w:styleId="a6">
    <w:name w:val="Quote"/>
    <w:next w:val="a"/>
    <w:qFormat/>
    <w:pPr>
      <w:jc w:val="both"/>
    </w:pPr>
    <w:rPr>
      <w:rFonts w:eastAsia="標楷體"/>
      <w:noProof/>
      <w:sz w:val="24"/>
    </w:rPr>
  </w:style>
  <w:style w:type="paragraph" w:customStyle="1" w:styleId="a7">
    <w:name w:val="選項"/>
    <w:next w:val="a3"/>
    <w:pPr>
      <w:widowControl w:val="0"/>
      <w:adjustRightInd w:val="0"/>
      <w:spacing w:line="300" w:lineRule="auto"/>
      <w:ind w:left="238"/>
      <w:textAlignment w:val="baseline"/>
    </w:pPr>
    <w:rPr>
      <w:rFonts w:eastAsia="標楷體"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styleId="aa">
    <w:name w:val="page number"/>
    <w:basedOn w:val="a0"/>
  </w:style>
  <w:style w:type="paragraph" w:customStyle="1" w:styleId="1">
    <w:name w:val="樣式1"/>
    <w:next w:val="a"/>
    <w:pPr>
      <w:widowControl w:val="0"/>
      <w:adjustRightInd w:val="0"/>
      <w:spacing w:line="360" w:lineRule="auto"/>
      <w:textAlignment w:val="baseline"/>
    </w:pPr>
    <w:rPr>
      <w:rFonts w:eastAsia="華康中明體"/>
      <w:sz w:val="24"/>
    </w:rPr>
  </w:style>
  <w:style w:type="character" w:styleId="ab">
    <w:name w:val="Placeholder Text"/>
    <w:basedOn w:val="a0"/>
    <w:uiPriority w:val="99"/>
    <w:semiHidden/>
    <w:rsid w:val="00CF77AD"/>
    <w:rPr>
      <w:color w:val="808080"/>
    </w:rPr>
  </w:style>
  <w:style w:type="paragraph" w:styleId="ac">
    <w:name w:val="Balloon Text"/>
    <w:basedOn w:val="a"/>
    <w:link w:val="ad"/>
    <w:rsid w:val="00B71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B7149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0969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oleObject" Target="embeddings/Microsoft_Word_97_-_2003_Document1.doc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2.bin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524D3-943F-47C5-BD8E-6BFA2C76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1204</Characters>
  <Application>Microsoft Office Word</Application>
  <DocSecurity>0</DocSecurity>
  <Lines>10</Lines>
  <Paragraphs>2</Paragraphs>
  <ScaleCrop>false</ScaleCrop>
  <Company>台南師範學院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台南師範學院</dc:creator>
  <cp:lastModifiedBy>User</cp:lastModifiedBy>
  <cp:revision>7</cp:revision>
  <cp:lastPrinted>2016-02-16T11:34:00Z</cp:lastPrinted>
  <dcterms:created xsi:type="dcterms:W3CDTF">2016-02-28T06:58:00Z</dcterms:created>
  <dcterms:modified xsi:type="dcterms:W3CDTF">2016-03-10T10:46:00Z</dcterms:modified>
</cp:coreProperties>
</file>