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6C" w:rsidRPr="00F61F69" w:rsidRDefault="00065AA7">
      <w:pPr>
        <w:snapToGrid w:val="0"/>
        <w:spacing w:line="240" w:lineRule="atLeast"/>
        <w:jc w:val="both"/>
        <w:rPr>
          <w:rFonts w:eastAsia="標楷體"/>
        </w:rPr>
      </w:pPr>
      <w:r>
        <w:rPr>
          <w:rFonts w:eastAsia="標楷體"/>
          <w:noProof/>
        </w:rPr>
        <mc:AlternateContent>
          <mc:Choice Requires="wps">
            <w:drawing>
              <wp:anchor distT="0" distB="0" distL="114300" distR="114300" simplePos="0" relativeHeight="251658240" behindDoc="0" locked="0" layoutInCell="1" allowOverlap="1" wp14:anchorId="2DD130FB" wp14:editId="4D50CA66">
                <wp:simplePos x="0" y="0"/>
                <wp:positionH relativeFrom="column">
                  <wp:posOffset>1557655</wp:posOffset>
                </wp:positionH>
                <wp:positionV relativeFrom="paragraph">
                  <wp:posOffset>70485</wp:posOffset>
                </wp:positionV>
                <wp:extent cx="1952625" cy="613410"/>
                <wp:effectExtent l="0" t="0" r="952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AA7" w:rsidRDefault="00065AA7" w:rsidP="00D60342">
                            <w:pPr>
                              <w:spacing w:line="280" w:lineRule="exact"/>
                              <w:jc w:val="distribute"/>
                              <w:rPr>
                                <w:rFonts w:eastAsia="標楷體"/>
                                <w:b/>
                                <w:bCs/>
                                <w:spacing w:val="-4"/>
                                <w:w w:val="66"/>
                                <w:kern w:val="18"/>
                                <w:sz w:val="28"/>
                              </w:rPr>
                            </w:pPr>
                            <w:r>
                              <w:rPr>
                                <w:rFonts w:eastAsia="標楷體" w:hint="eastAsia"/>
                                <w:b/>
                                <w:bCs/>
                                <w:spacing w:val="-4"/>
                                <w:w w:val="66"/>
                                <w:kern w:val="18"/>
                                <w:sz w:val="28"/>
                              </w:rPr>
                              <w:t>特殊教育學系碩士班</w:t>
                            </w:r>
                          </w:p>
                          <w:p w:rsidR="00065AA7" w:rsidRDefault="00065AA7" w:rsidP="00D60342">
                            <w:pPr>
                              <w:spacing w:line="280" w:lineRule="exact"/>
                              <w:jc w:val="distribute"/>
                              <w:rPr>
                                <w:rFonts w:eastAsia="標楷體"/>
                                <w:b/>
                                <w:bCs/>
                                <w:spacing w:val="-4"/>
                                <w:w w:val="66"/>
                                <w:kern w:val="18"/>
                                <w:sz w:val="28"/>
                              </w:rPr>
                            </w:pPr>
                            <w:r>
                              <w:rPr>
                                <w:rFonts w:eastAsia="標楷體" w:hint="eastAsia"/>
                                <w:b/>
                                <w:bCs/>
                                <w:spacing w:val="-4"/>
                                <w:w w:val="66"/>
                                <w:kern w:val="18"/>
                                <w:sz w:val="28"/>
                              </w:rPr>
                              <w:t>特殊教育學系輔助科技碩士班</w:t>
                            </w:r>
                          </w:p>
                          <w:p w:rsidR="00065AA7" w:rsidRDefault="00065AA7" w:rsidP="00D60342">
                            <w:pPr>
                              <w:spacing w:line="280" w:lineRule="exact"/>
                              <w:jc w:val="distribute"/>
                              <w:rPr>
                                <w:rFonts w:eastAsia="標楷體"/>
                                <w:b/>
                                <w:bCs/>
                                <w:spacing w:val="-4"/>
                                <w:w w:val="66"/>
                                <w:kern w:val="18"/>
                                <w:sz w:val="28"/>
                              </w:rPr>
                            </w:pPr>
                            <w:r>
                              <w:rPr>
                                <w:rFonts w:eastAsia="標楷體" w:hint="eastAsia"/>
                                <w:b/>
                                <w:bCs/>
                                <w:spacing w:val="-4"/>
                                <w:w w:val="66"/>
                                <w:kern w:val="18"/>
                                <w:sz w:val="28"/>
                              </w:rPr>
                              <w:t>特殊</w:t>
                            </w:r>
                            <w:proofErr w:type="gramStart"/>
                            <w:r>
                              <w:rPr>
                                <w:rFonts w:eastAsia="標楷體" w:hint="eastAsia"/>
                                <w:b/>
                                <w:bCs/>
                                <w:spacing w:val="-4"/>
                                <w:w w:val="66"/>
                                <w:kern w:val="18"/>
                                <w:sz w:val="28"/>
                              </w:rPr>
                              <w:t>教育學系重度</w:t>
                            </w:r>
                            <w:proofErr w:type="gramEnd"/>
                            <w:r>
                              <w:rPr>
                                <w:rFonts w:eastAsia="標楷體" w:hint="eastAsia"/>
                                <w:b/>
                                <w:bCs/>
                                <w:spacing w:val="-4"/>
                                <w:w w:val="66"/>
                                <w:kern w:val="18"/>
                                <w:sz w:val="28"/>
                              </w:rPr>
                              <w:t>障礙碩士班</w:t>
                            </w:r>
                          </w:p>
                          <w:p w:rsidR="00065AA7" w:rsidRDefault="00065AA7" w:rsidP="00D60342">
                            <w:pPr>
                              <w:spacing w:line="300" w:lineRule="exact"/>
                              <w:jc w:val="distribute"/>
                              <w:rPr>
                                <w:rFonts w:eastAsia="標楷體"/>
                                <w:b/>
                                <w:bCs/>
                                <w:spacing w:val="-4"/>
                                <w:w w:val="66"/>
                                <w:sz w:val="28"/>
                              </w:rPr>
                            </w:pPr>
                            <w:r>
                              <w:rPr>
                                <w:rFonts w:eastAsia="標楷體"/>
                                <w:b/>
                                <w:bCs/>
                                <w:spacing w:val="-4"/>
                                <w:w w:val="66"/>
                                <w:kern w:val="18"/>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22.65pt;margin-top:5.55pt;width:153.75pt;height:4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" stroked="f">
                <v:textbox>
                  <w:txbxContent>
                    <w:p w:rsidR="00065AA7" w:rsidRDefault="00065AA7" w:rsidP="00D60342">
                      <w:pPr>
                        <w:spacing w:line="280" w:lineRule="exact"/>
                        <w:jc w:val="distribute"/>
                        <w:rPr>
                          <w:rFonts w:eastAsia="標楷體"/>
                          <w:b/>
                          <w:bCs/>
                          <w:spacing w:val="-4"/>
                          <w:w w:val="66"/>
                          <w:kern w:val="18"/>
                          <w:sz w:val="28"/>
                        </w:rPr>
                      </w:pPr>
                      <w:r>
                        <w:rPr>
                          <w:rFonts w:eastAsia="標楷體" w:hint="eastAsia"/>
                          <w:b/>
                          <w:bCs/>
                          <w:spacing w:val="-4"/>
                          <w:w w:val="66"/>
                          <w:kern w:val="18"/>
                          <w:sz w:val="28"/>
                        </w:rPr>
                        <w:t>特殊教育學系碩士班</w:t>
                      </w:r>
                    </w:p>
                    <w:p w:rsidR="00065AA7" w:rsidRDefault="00065AA7" w:rsidP="00D60342">
                      <w:pPr>
                        <w:spacing w:line="280" w:lineRule="exact"/>
                        <w:jc w:val="distribute"/>
                        <w:rPr>
                          <w:rFonts w:eastAsia="標楷體"/>
                          <w:b/>
                          <w:bCs/>
                          <w:spacing w:val="-4"/>
                          <w:w w:val="66"/>
                          <w:kern w:val="18"/>
                          <w:sz w:val="28"/>
                        </w:rPr>
                      </w:pPr>
                      <w:r>
                        <w:rPr>
                          <w:rFonts w:eastAsia="標楷體" w:hint="eastAsia"/>
                          <w:b/>
                          <w:bCs/>
                          <w:spacing w:val="-4"/>
                          <w:w w:val="66"/>
                          <w:kern w:val="18"/>
                          <w:sz w:val="28"/>
                        </w:rPr>
                        <w:t>特殊教育學系輔助科技碩士班</w:t>
                      </w:r>
                    </w:p>
                    <w:p w:rsidR="00065AA7" w:rsidRDefault="00065AA7" w:rsidP="00D60342">
                      <w:pPr>
                        <w:spacing w:line="280" w:lineRule="exact"/>
                        <w:jc w:val="distribute"/>
                        <w:rPr>
                          <w:rFonts w:eastAsia="標楷體"/>
                          <w:b/>
                          <w:bCs/>
                          <w:spacing w:val="-4"/>
                          <w:w w:val="66"/>
                          <w:kern w:val="18"/>
                          <w:sz w:val="28"/>
                        </w:rPr>
                      </w:pPr>
                      <w:r>
                        <w:rPr>
                          <w:rFonts w:eastAsia="標楷體" w:hint="eastAsia"/>
                          <w:b/>
                          <w:bCs/>
                          <w:spacing w:val="-4"/>
                          <w:w w:val="66"/>
                          <w:kern w:val="18"/>
                          <w:sz w:val="28"/>
                        </w:rPr>
                        <w:t>特殊</w:t>
                      </w:r>
                      <w:proofErr w:type="gramStart"/>
                      <w:r>
                        <w:rPr>
                          <w:rFonts w:eastAsia="標楷體" w:hint="eastAsia"/>
                          <w:b/>
                          <w:bCs/>
                          <w:spacing w:val="-4"/>
                          <w:w w:val="66"/>
                          <w:kern w:val="18"/>
                          <w:sz w:val="28"/>
                        </w:rPr>
                        <w:t>教育學系重度</w:t>
                      </w:r>
                      <w:proofErr w:type="gramEnd"/>
                      <w:r>
                        <w:rPr>
                          <w:rFonts w:eastAsia="標楷體" w:hint="eastAsia"/>
                          <w:b/>
                          <w:bCs/>
                          <w:spacing w:val="-4"/>
                          <w:w w:val="66"/>
                          <w:kern w:val="18"/>
                          <w:sz w:val="28"/>
                        </w:rPr>
                        <w:t>障礙碩士班</w:t>
                      </w:r>
                    </w:p>
                    <w:p w:rsidR="00065AA7" w:rsidRDefault="00065AA7" w:rsidP="00D60342">
                      <w:pPr>
                        <w:spacing w:line="300" w:lineRule="exact"/>
                        <w:jc w:val="distribute"/>
                        <w:rPr>
                          <w:rFonts w:eastAsia="標楷體"/>
                          <w:b/>
                          <w:bCs/>
                          <w:spacing w:val="-4"/>
                          <w:w w:val="66"/>
                          <w:sz w:val="28"/>
                        </w:rPr>
                      </w:pPr>
                      <w:r>
                        <w:rPr>
                          <w:rFonts w:eastAsia="標楷體"/>
                          <w:b/>
                          <w:bCs/>
                          <w:spacing w:val="-4"/>
                          <w:w w:val="66"/>
                          <w:kern w:val="18"/>
                          <w:sz w:val="28"/>
                        </w:rPr>
                        <w:t xml:space="preserve"> </w:t>
                      </w:r>
                    </w:p>
                  </w:txbxContent>
                </v:textbox>
              </v:shape>
            </w:pict>
          </mc:Fallback>
        </mc:AlternateContent>
      </w:r>
      <w:r w:rsidR="000A183A">
        <w:rPr>
          <w:rFonts w:eastAsia="標楷體"/>
          <w:noProof/>
        </w:rPr>
        <mc:AlternateContent>
          <mc:Choice Requires="wps">
            <w:drawing>
              <wp:anchor distT="0" distB="0" distL="114300" distR="114300" simplePos="0" relativeHeight="251657216" behindDoc="0" locked="0" layoutInCell="1" allowOverlap="1" wp14:anchorId="052A04EC" wp14:editId="380B8A9B">
                <wp:simplePos x="0" y="0"/>
                <wp:positionH relativeFrom="column">
                  <wp:posOffset>-228600</wp:posOffset>
                </wp:positionH>
                <wp:positionV relativeFrom="paragraph">
                  <wp:posOffset>0</wp:posOffset>
                </wp:positionV>
                <wp:extent cx="6096000" cy="7245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24535"/>
                        </a:xfrm>
                        <a:prstGeom prst="roundRect">
                          <a:avLst>
                            <a:gd name="adj" fmla="val 16667"/>
                          </a:avLst>
                        </a:prstGeom>
                        <a:solidFill>
                          <a:srgbClr val="FFFFFF"/>
                        </a:solidFill>
                        <a:ln w="19050">
                          <a:solidFill>
                            <a:srgbClr val="000000"/>
                          </a:solidFill>
                          <a:round/>
                          <a:headEnd/>
                          <a:tailEnd/>
                        </a:ln>
                      </wps:spPr>
                      <wps:txbx>
                        <w:txbxContent>
                          <w:p w:rsidR="00065AA7" w:rsidRDefault="00065AA7" w:rsidP="00065AA7">
                            <w:pPr>
                              <w:spacing w:beforeLines="20" w:before="72"/>
                              <w:jc w:val="center"/>
                              <w:rPr>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Pr>
                                <w:rFonts w:eastAsia="標楷體"/>
                                <w:w w:val="80"/>
                                <w:sz w:val="32"/>
                                <w:szCs w:val="32"/>
                              </w:rPr>
                              <w:t>10</w:t>
                            </w:r>
                            <w:r>
                              <w:rPr>
                                <w:rFonts w:eastAsia="標楷體" w:hint="eastAsia"/>
                                <w:w w:val="80"/>
                                <w:sz w:val="32"/>
                                <w:szCs w:val="32"/>
                              </w:rPr>
                              <w:t>6</w:t>
                            </w:r>
                            <w:r>
                              <w:rPr>
                                <w:rFonts w:eastAsia="標楷體" w:hint="eastAsia"/>
                                <w:w w:val="80"/>
                                <w:sz w:val="28"/>
                                <w:szCs w:val="28"/>
                              </w:rPr>
                              <w:t>學年度</w:t>
                            </w:r>
                            <w:r>
                              <w:rPr>
                                <w:rFonts w:eastAsia="標楷體"/>
                                <w:w w:val="80"/>
                                <w:sz w:val="28"/>
                                <w:szCs w:val="28"/>
                              </w:rPr>
                              <w:t xml:space="preserve"> </w:t>
                            </w:r>
                            <w:r>
                              <w:rPr>
                                <w:rFonts w:eastAsia="標楷體" w:hint="eastAsia"/>
                                <w:w w:val="80"/>
                                <w:sz w:val="28"/>
                                <w:szCs w:val="28"/>
                              </w:rPr>
                              <w:t xml:space="preserve">　</w:t>
                            </w:r>
                            <w:r>
                              <w:rPr>
                                <w:rFonts w:eastAsia="標楷體"/>
                                <w:w w:val="80"/>
                                <w:sz w:val="28"/>
                                <w:szCs w:val="28"/>
                              </w:rPr>
                              <w:t xml:space="preserve">    </w:t>
                            </w:r>
                            <w:r>
                              <w:rPr>
                                <w:rFonts w:eastAsia="標楷體" w:hint="eastAsia"/>
                                <w:w w:val="80"/>
                                <w:sz w:val="28"/>
                                <w:szCs w:val="28"/>
                              </w:rPr>
                              <w:t xml:space="preserve">　　　　　　　　</w:t>
                            </w:r>
                            <w:r>
                              <w:rPr>
                                <w:rFonts w:eastAsia="標楷體"/>
                                <w:w w:val="80"/>
                                <w:sz w:val="28"/>
                                <w:szCs w:val="28"/>
                              </w:rPr>
                              <w:t xml:space="preserve">      </w:t>
                            </w:r>
                            <w:r w:rsidRPr="00484E16">
                              <w:rPr>
                                <w:rFonts w:eastAsia="標楷體" w:hint="eastAsia"/>
                                <w:spacing w:val="-20"/>
                                <w:w w:val="80"/>
                                <w:sz w:val="28"/>
                                <w:szCs w:val="28"/>
                              </w:rPr>
                              <w:t>招生考試</w:t>
                            </w:r>
                            <w:r>
                              <w:rPr>
                                <w:rFonts w:eastAsia="標楷體" w:hint="eastAsia"/>
                                <w:w w:val="80"/>
                                <w:sz w:val="28"/>
                                <w:szCs w:val="28"/>
                              </w:rPr>
                              <w:t xml:space="preserve">  </w:t>
                            </w:r>
                            <w:r w:rsidRPr="00484E16">
                              <w:rPr>
                                <w:rFonts w:eastAsia="標楷體" w:hint="eastAsia"/>
                                <w:spacing w:val="-20"/>
                                <w:w w:val="80"/>
                                <w:sz w:val="28"/>
                                <w:szCs w:val="28"/>
                              </w:rPr>
                              <w:t>特殊教育</w:t>
                            </w:r>
                            <w:r w:rsidR="00484E16" w:rsidRPr="00484E16">
                              <w:rPr>
                                <w:rFonts w:eastAsia="標楷體" w:hint="eastAsia"/>
                                <w:spacing w:val="-20"/>
                                <w:w w:val="80"/>
                                <w:sz w:val="28"/>
                                <w:szCs w:val="28"/>
                              </w:rPr>
                              <w:t>研究與評量</w:t>
                            </w:r>
                            <w:r>
                              <w:rPr>
                                <w:rFonts w:eastAsia="標楷體"/>
                                <w:w w:val="80"/>
                                <w:sz w:val="28"/>
                                <w:szCs w:val="28"/>
                              </w:rPr>
                              <w:t xml:space="preserve">  </w:t>
                            </w:r>
                            <w:r w:rsidRPr="00484E16">
                              <w:rPr>
                                <w:rFonts w:eastAsia="標楷體" w:hint="eastAsia"/>
                                <w:spacing w:val="-20"/>
                                <w:w w:val="80"/>
                                <w:sz w:val="28"/>
                                <w:szCs w:val="28"/>
                              </w:rPr>
                              <w:t>試題卷</w:t>
                            </w:r>
                          </w:p>
                          <w:p w:rsidR="00D7250C" w:rsidRPr="00065AA7" w:rsidRDefault="00D7250C" w:rsidP="000A183A">
                            <w:pPr>
                              <w:spacing w:beforeLines="20" w:before="72"/>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18pt;margin-top:0;width:480pt;height: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" strokeweight="1.5pt">
                <v:textbox>
                  <w:txbxContent>
                    <w:p w:rsidR="00065AA7" w:rsidRDefault="00065AA7" w:rsidP="00065AA7">
                      <w:pPr>
                        <w:spacing w:beforeLines="20" w:before="72"/>
                        <w:jc w:val="center"/>
                        <w:rPr>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Pr>
                          <w:rFonts w:eastAsia="標楷體"/>
                          <w:w w:val="80"/>
                          <w:sz w:val="32"/>
                          <w:szCs w:val="32"/>
                        </w:rPr>
                        <w:t>10</w:t>
                      </w:r>
                      <w:r>
                        <w:rPr>
                          <w:rFonts w:eastAsia="標楷體" w:hint="eastAsia"/>
                          <w:w w:val="80"/>
                          <w:sz w:val="32"/>
                          <w:szCs w:val="32"/>
                        </w:rPr>
                        <w:t>6</w:t>
                      </w:r>
                      <w:r>
                        <w:rPr>
                          <w:rFonts w:eastAsia="標楷體" w:hint="eastAsia"/>
                          <w:w w:val="80"/>
                          <w:sz w:val="28"/>
                          <w:szCs w:val="28"/>
                        </w:rPr>
                        <w:t>學年度</w:t>
                      </w:r>
                      <w:r>
                        <w:rPr>
                          <w:rFonts w:eastAsia="標楷體"/>
                          <w:w w:val="80"/>
                          <w:sz w:val="28"/>
                          <w:szCs w:val="28"/>
                        </w:rPr>
                        <w:t xml:space="preserve"> </w:t>
                      </w:r>
                      <w:r>
                        <w:rPr>
                          <w:rFonts w:eastAsia="標楷體" w:hint="eastAsia"/>
                          <w:w w:val="80"/>
                          <w:sz w:val="28"/>
                          <w:szCs w:val="28"/>
                        </w:rPr>
                        <w:t xml:space="preserve">　</w:t>
                      </w:r>
                      <w:r>
                        <w:rPr>
                          <w:rFonts w:eastAsia="標楷體"/>
                          <w:w w:val="80"/>
                          <w:sz w:val="28"/>
                          <w:szCs w:val="28"/>
                        </w:rPr>
                        <w:t xml:space="preserve">    </w:t>
                      </w:r>
                      <w:r>
                        <w:rPr>
                          <w:rFonts w:eastAsia="標楷體" w:hint="eastAsia"/>
                          <w:w w:val="80"/>
                          <w:sz w:val="28"/>
                          <w:szCs w:val="28"/>
                        </w:rPr>
                        <w:t xml:space="preserve">　　　　　　　　</w:t>
                      </w:r>
                      <w:r>
                        <w:rPr>
                          <w:rFonts w:eastAsia="標楷體"/>
                          <w:w w:val="80"/>
                          <w:sz w:val="28"/>
                          <w:szCs w:val="28"/>
                        </w:rPr>
                        <w:t xml:space="preserve">      </w:t>
                      </w:r>
                      <w:r w:rsidRPr="00484E16">
                        <w:rPr>
                          <w:rFonts w:eastAsia="標楷體" w:hint="eastAsia"/>
                          <w:spacing w:val="-20"/>
                          <w:w w:val="80"/>
                          <w:sz w:val="28"/>
                          <w:szCs w:val="28"/>
                        </w:rPr>
                        <w:t>招生考試</w:t>
                      </w:r>
                      <w:r>
                        <w:rPr>
                          <w:rFonts w:eastAsia="標楷體" w:hint="eastAsia"/>
                          <w:w w:val="80"/>
                          <w:sz w:val="28"/>
                          <w:szCs w:val="28"/>
                        </w:rPr>
                        <w:t xml:space="preserve">  </w:t>
                      </w:r>
                      <w:r w:rsidRPr="00484E16">
                        <w:rPr>
                          <w:rFonts w:eastAsia="標楷體" w:hint="eastAsia"/>
                          <w:spacing w:val="-20"/>
                          <w:w w:val="80"/>
                          <w:sz w:val="28"/>
                          <w:szCs w:val="28"/>
                        </w:rPr>
                        <w:t>特殊教育</w:t>
                      </w:r>
                      <w:r w:rsidR="00484E16" w:rsidRPr="00484E16">
                        <w:rPr>
                          <w:rFonts w:eastAsia="標楷體" w:hint="eastAsia"/>
                          <w:spacing w:val="-20"/>
                          <w:w w:val="80"/>
                          <w:sz w:val="28"/>
                          <w:szCs w:val="28"/>
                        </w:rPr>
                        <w:t>研究與評量</w:t>
                      </w:r>
                      <w:r>
                        <w:rPr>
                          <w:rFonts w:eastAsia="標楷體"/>
                          <w:w w:val="80"/>
                          <w:sz w:val="28"/>
                          <w:szCs w:val="28"/>
                        </w:rPr>
                        <w:t xml:space="preserve">  </w:t>
                      </w:r>
                      <w:r w:rsidRPr="00484E16">
                        <w:rPr>
                          <w:rFonts w:eastAsia="標楷體" w:hint="eastAsia"/>
                          <w:spacing w:val="-20"/>
                          <w:w w:val="80"/>
                          <w:sz w:val="28"/>
                          <w:szCs w:val="28"/>
                        </w:rPr>
                        <w:t>試題卷</w:t>
                      </w:r>
                    </w:p>
                    <w:p w:rsidR="00D7250C" w:rsidRPr="00065AA7" w:rsidRDefault="00D7250C" w:rsidP="000A183A">
                      <w:pPr>
                        <w:spacing w:beforeLines="20" w:before="72"/>
                        <w:jc w:val="center"/>
                        <w:rPr>
                          <w:sz w:val="28"/>
                          <w:szCs w:val="28"/>
                        </w:rPr>
                      </w:pPr>
                    </w:p>
                  </w:txbxContent>
                </v:textbox>
              </v:roundrect>
            </w:pict>
          </mc:Fallback>
        </mc:AlternateContent>
      </w:r>
    </w:p>
    <w:p w:rsidR="004C4E6C" w:rsidRPr="00F61F69" w:rsidRDefault="004C4E6C">
      <w:pPr>
        <w:snapToGrid w:val="0"/>
        <w:spacing w:line="240" w:lineRule="atLeast"/>
        <w:jc w:val="both"/>
        <w:rPr>
          <w:rFonts w:eastAsia="標楷體"/>
        </w:rPr>
      </w:pPr>
    </w:p>
    <w:p w:rsidR="004C4E6C" w:rsidRPr="00F61F69" w:rsidRDefault="004C4E6C">
      <w:pPr>
        <w:snapToGrid w:val="0"/>
        <w:spacing w:line="240" w:lineRule="atLeast"/>
        <w:jc w:val="both"/>
        <w:rPr>
          <w:rFonts w:eastAsia="標楷體"/>
        </w:rPr>
      </w:pPr>
    </w:p>
    <w:p w:rsidR="004C4E6C" w:rsidRPr="00F61F69" w:rsidRDefault="004C4E6C">
      <w:pPr>
        <w:snapToGrid w:val="0"/>
        <w:spacing w:line="240" w:lineRule="atLeast"/>
        <w:jc w:val="both"/>
        <w:rPr>
          <w:rFonts w:eastAsia="標楷體"/>
        </w:rPr>
      </w:pPr>
    </w:p>
    <w:p w:rsidR="00476F4A" w:rsidRPr="00F61F69" w:rsidRDefault="00476F4A" w:rsidP="00CD3C6D">
      <w:pPr>
        <w:numPr>
          <w:ilvl w:val="0"/>
          <w:numId w:val="6"/>
        </w:numPr>
        <w:tabs>
          <w:tab w:val="left" w:pos="504"/>
        </w:tabs>
        <w:snapToGrid w:val="0"/>
        <w:spacing w:beforeLines="100" w:before="360" w:line="240" w:lineRule="atLeast"/>
        <w:ind w:left="426" w:hanging="426"/>
        <w:jc w:val="both"/>
        <w:rPr>
          <w:rFonts w:eastAsia="標楷體"/>
        </w:rPr>
      </w:pPr>
      <w:r w:rsidRPr="00F61F69">
        <w:rPr>
          <w:rFonts w:eastAsia="標楷體"/>
        </w:rPr>
        <w:t>選擇題</w:t>
      </w:r>
      <w:r w:rsidRPr="00F61F69">
        <w:rPr>
          <w:rFonts w:eastAsia="標楷體"/>
        </w:rPr>
        <w:t>(</w:t>
      </w:r>
      <w:r w:rsidR="00CD3C6D">
        <w:rPr>
          <w:rFonts w:eastAsia="標楷體" w:hint="eastAsia"/>
        </w:rPr>
        <w:t>40</w:t>
      </w:r>
      <w:r w:rsidR="00CD3C6D">
        <w:rPr>
          <w:rFonts w:eastAsia="標楷體" w:hint="eastAsia"/>
        </w:rPr>
        <w:t>題</w:t>
      </w:r>
      <w:r w:rsidR="00CD3C6D" w:rsidRPr="00F61F69">
        <w:rPr>
          <w:rFonts w:eastAsia="標楷體"/>
        </w:rPr>
        <w:t>，每題</w:t>
      </w:r>
      <w:r w:rsidR="00CD3C6D" w:rsidRPr="00F61F69">
        <w:rPr>
          <w:rFonts w:eastAsia="標楷體"/>
        </w:rPr>
        <w:t>2</w:t>
      </w:r>
      <w:r w:rsidR="00CD3C6D" w:rsidRPr="00F61F69">
        <w:rPr>
          <w:rFonts w:eastAsia="標楷體"/>
        </w:rPr>
        <w:t>分</w:t>
      </w:r>
      <w:r w:rsidR="00CD3C6D">
        <w:rPr>
          <w:rFonts w:eastAsia="標楷體" w:hint="eastAsia"/>
        </w:rPr>
        <w:t>，</w:t>
      </w:r>
      <w:r w:rsidRPr="00F61F69">
        <w:rPr>
          <w:rFonts w:eastAsia="標楷體"/>
        </w:rPr>
        <w:t>共</w:t>
      </w:r>
      <w:r w:rsidR="00023299">
        <w:rPr>
          <w:rFonts w:eastAsia="標楷體" w:hint="eastAsia"/>
        </w:rPr>
        <w:t>8</w:t>
      </w:r>
      <w:r w:rsidRPr="00F61F69">
        <w:rPr>
          <w:rFonts w:eastAsia="標楷體"/>
        </w:rPr>
        <w:t>0</w:t>
      </w:r>
      <w:r w:rsidRPr="00F61F69">
        <w:rPr>
          <w:rFonts w:eastAsia="標楷體"/>
        </w:rPr>
        <w:t>分</w:t>
      </w:r>
      <w:r w:rsidRPr="00F61F69">
        <w:rPr>
          <w:rFonts w:eastAsia="標楷體"/>
        </w:rPr>
        <w:t>)</w:t>
      </w:r>
    </w:p>
    <w:p w:rsidR="00476F4A" w:rsidRPr="00F61F69" w:rsidRDefault="00476F4A" w:rsidP="0041141D">
      <w:pPr>
        <w:snapToGrid w:val="0"/>
        <w:spacing w:afterLines="10" w:after="36"/>
        <w:jc w:val="both"/>
        <w:rPr>
          <w:rFonts w:eastAsia="標楷體"/>
        </w:rPr>
      </w:pPr>
    </w:p>
    <w:p w:rsidR="000A136D" w:rsidRPr="00CD3C6D" w:rsidRDefault="000A136D" w:rsidP="0041141D">
      <w:pPr>
        <w:numPr>
          <w:ilvl w:val="0"/>
          <w:numId w:val="7"/>
        </w:numPr>
        <w:snapToGrid w:val="0"/>
        <w:spacing w:line="240" w:lineRule="atLeast"/>
        <w:ind w:left="266" w:hanging="266"/>
        <w:jc w:val="both"/>
        <w:rPr>
          <w:rFonts w:eastAsia="標楷體"/>
        </w:rPr>
      </w:pPr>
      <w:r w:rsidRPr="00CD3C6D">
        <w:rPr>
          <w:rFonts w:ascii="新細明體" w:hAnsi="新細明體" w:cs="新細明體" w:hint="eastAsia"/>
          <w:color w:val="000000"/>
        </w:rPr>
        <w:t>①</w:t>
      </w:r>
      <w:r w:rsidRPr="00CD3C6D">
        <w:rPr>
          <w:rFonts w:eastAsia="標楷體"/>
          <w:color w:val="000000"/>
        </w:rPr>
        <w:t>老師正在上課，</w:t>
      </w:r>
      <w:r w:rsidRPr="00CD3C6D">
        <w:rPr>
          <w:rFonts w:ascii="新細明體" w:hAnsi="新細明體" w:cs="新細明體" w:hint="eastAsia"/>
          <w:color w:val="000000"/>
        </w:rPr>
        <w:t>②</w:t>
      </w:r>
      <w:r w:rsidRPr="00CD3C6D">
        <w:rPr>
          <w:rFonts w:eastAsia="標楷體"/>
          <w:color w:val="000000"/>
        </w:rPr>
        <w:t>維維大聲尖叫，</w:t>
      </w:r>
      <w:r w:rsidRPr="00CD3C6D">
        <w:rPr>
          <w:rFonts w:ascii="新細明體" w:hAnsi="新細明體" w:cs="新細明體" w:hint="eastAsia"/>
          <w:color w:val="000000"/>
        </w:rPr>
        <w:t>③</w:t>
      </w:r>
      <w:r w:rsidRPr="00CD3C6D">
        <w:rPr>
          <w:rFonts w:eastAsia="標楷體"/>
          <w:color w:val="000000"/>
        </w:rPr>
        <w:t>老師於是走過去勸阻他，而</w:t>
      </w:r>
      <w:r w:rsidRPr="00CD3C6D">
        <w:rPr>
          <w:rFonts w:ascii="新細明體" w:hAnsi="新細明體" w:cs="新細明體" w:hint="eastAsia"/>
          <w:color w:val="000000"/>
        </w:rPr>
        <w:t>④</w:t>
      </w:r>
      <w:r w:rsidRPr="00CD3C6D">
        <w:rPr>
          <w:rFonts w:eastAsia="標楷體"/>
          <w:color w:val="000000"/>
        </w:rPr>
        <w:t>同學們則是哈哈大笑。上述增強的制約關係中，何者為</w:t>
      </w:r>
      <w:r w:rsidRPr="00CD3C6D">
        <w:rPr>
          <w:rStyle w:val="ad"/>
          <w:rFonts w:eastAsia="標楷體"/>
          <w:b w:val="0"/>
          <w:color w:val="000000"/>
          <w:spacing w:val="23"/>
          <w:shd w:val="clear" w:color="auto" w:fill="FFFFFF"/>
        </w:rPr>
        <w:t>功能評量中</w:t>
      </w:r>
      <w:r w:rsidRPr="00CD3C6D">
        <w:rPr>
          <w:rFonts w:eastAsia="標楷體"/>
          <w:color w:val="000000"/>
          <w:spacing w:val="23"/>
          <w:shd w:val="clear" w:color="auto" w:fill="FFFFFF"/>
        </w:rPr>
        <w:t>A-B-C</w:t>
      </w:r>
      <w:r w:rsidRPr="00CD3C6D">
        <w:rPr>
          <w:rFonts w:eastAsia="標楷體"/>
          <w:color w:val="000000"/>
          <w:spacing w:val="23"/>
          <w:shd w:val="clear" w:color="auto" w:fill="FFFFFF"/>
        </w:rPr>
        <w:t>行為分析法</w:t>
      </w:r>
      <w:r w:rsidRPr="00CD3C6D">
        <w:rPr>
          <w:rFonts w:eastAsia="標楷體"/>
          <w:color w:val="000000"/>
        </w:rPr>
        <w:t>的</w:t>
      </w:r>
      <w:r w:rsidRPr="00CD3C6D">
        <w:rPr>
          <w:rFonts w:eastAsia="標楷體"/>
          <w:color w:val="000000"/>
        </w:rPr>
        <w:t>C</w:t>
      </w:r>
      <w:r w:rsidRPr="00CD3C6D">
        <w:rPr>
          <w:rFonts w:eastAsia="標楷體"/>
          <w:color w:val="000000"/>
        </w:rPr>
        <w:t>？</w:t>
      </w:r>
      <w:r w:rsidRPr="00CD3C6D">
        <w:rPr>
          <w:rFonts w:eastAsia="標楷體"/>
          <w:color w:val="000000"/>
        </w:rPr>
        <w:t xml:space="preserve"> </w:t>
      </w:r>
    </w:p>
    <w:p w:rsidR="00186CD6" w:rsidRPr="00F61F69" w:rsidRDefault="000A136D" w:rsidP="00CD3C6D">
      <w:pPr>
        <w:pStyle w:val="2"/>
        <w:tabs>
          <w:tab w:val="left" w:pos="426"/>
        </w:tabs>
        <w:ind w:left="142" w:firstLineChars="115" w:firstLine="276"/>
        <w:rPr>
          <w:rFonts w:eastAsia="標楷體"/>
          <w:color w:val="000000"/>
        </w:rPr>
      </w:pPr>
      <w:r w:rsidRPr="00F61F69">
        <w:rPr>
          <w:rFonts w:eastAsia="標楷體"/>
          <w:color w:val="000000"/>
        </w:rPr>
        <w:t xml:space="preserve">(A) </w:t>
      </w:r>
      <w:r w:rsidRPr="00F61F69">
        <w:rPr>
          <w:rFonts w:ascii="新細明體" w:hAnsi="新細明體" w:cs="新細明體" w:hint="eastAsia"/>
          <w:color w:val="000000"/>
        </w:rPr>
        <w:t>①</w:t>
      </w:r>
      <w:r w:rsidRPr="00F61F69">
        <w:rPr>
          <w:rFonts w:eastAsia="標楷體"/>
          <w:color w:val="000000"/>
        </w:rPr>
        <w:t>和</w:t>
      </w:r>
      <w:r w:rsidRPr="00F61F69">
        <w:rPr>
          <w:rFonts w:ascii="新細明體" w:hAnsi="新細明體" w:cs="新細明體" w:hint="eastAsia"/>
          <w:color w:val="000000"/>
        </w:rPr>
        <w:t>②</w:t>
      </w:r>
      <w:r w:rsidRPr="00F61F69">
        <w:rPr>
          <w:rFonts w:eastAsia="標楷體"/>
          <w:color w:val="000000"/>
        </w:rPr>
        <w:t xml:space="preserve">   </w:t>
      </w:r>
    </w:p>
    <w:p w:rsidR="00186CD6" w:rsidRPr="00F61F69" w:rsidRDefault="000A136D" w:rsidP="00CD3C6D">
      <w:pPr>
        <w:pStyle w:val="2"/>
        <w:tabs>
          <w:tab w:val="left" w:pos="426"/>
        </w:tabs>
        <w:ind w:left="142" w:firstLineChars="115" w:firstLine="276"/>
        <w:rPr>
          <w:rFonts w:eastAsia="標楷體"/>
          <w:color w:val="000000"/>
        </w:rPr>
      </w:pPr>
      <w:r w:rsidRPr="00F61F69">
        <w:rPr>
          <w:rFonts w:eastAsia="標楷體"/>
          <w:color w:val="000000"/>
        </w:rPr>
        <w:t xml:space="preserve">(B) </w:t>
      </w:r>
      <w:r w:rsidRPr="00F61F69">
        <w:rPr>
          <w:rFonts w:ascii="新細明體" w:hAnsi="新細明體" w:cs="新細明體" w:hint="eastAsia"/>
          <w:color w:val="000000"/>
        </w:rPr>
        <w:t>②</w:t>
      </w:r>
      <w:r w:rsidRPr="00F61F69">
        <w:rPr>
          <w:rFonts w:eastAsia="標楷體"/>
          <w:color w:val="000000"/>
        </w:rPr>
        <w:t>和</w:t>
      </w:r>
      <w:r w:rsidRPr="00F61F69">
        <w:rPr>
          <w:rFonts w:ascii="新細明體" w:hAnsi="新細明體" w:cs="新細明體" w:hint="eastAsia"/>
          <w:color w:val="000000"/>
        </w:rPr>
        <w:t>③</w:t>
      </w:r>
      <w:r w:rsidRPr="00F61F69">
        <w:rPr>
          <w:rFonts w:eastAsia="標楷體"/>
          <w:color w:val="000000"/>
        </w:rPr>
        <w:t xml:space="preserve">   </w:t>
      </w:r>
    </w:p>
    <w:p w:rsidR="00186CD6" w:rsidRPr="00F61F69" w:rsidRDefault="000A136D" w:rsidP="00CD3C6D">
      <w:pPr>
        <w:pStyle w:val="2"/>
        <w:tabs>
          <w:tab w:val="left" w:pos="426"/>
        </w:tabs>
        <w:ind w:left="142" w:firstLineChars="115" w:firstLine="276"/>
        <w:rPr>
          <w:rFonts w:eastAsia="標楷體"/>
          <w:color w:val="000000"/>
        </w:rPr>
      </w:pPr>
      <w:r w:rsidRPr="00F61F69">
        <w:rPr>
          <w:rFonts w:eastAsia="標楷體"/>
          <w:color w:val="000000"/>
        </w:rPr>
        <w:t xml:space="preserve">(C) </w:t>
      </w:r>
      <w:r w:rsidRPr="00F61F69">
        <w:rPr>
          <w:rFonts w:ascii="新細明體" w:hAnsi="新細明體" w:cs="新細明體" w:hint="eastAsia"/>
          <w:color w:val="000000"/>
        </w:rPr>
        <w:t>③</w:t>
      </w:r>
      <w:r w:rsidRPr="00F61F69">
        <w:rPr>
          <w:rFonts w:eastAsia="標楷體"/>
          <w:color w:val="000000"/>
        </w:rPr>
        <w:t xml:space="preserve">   </w:t>
      </w:r>
    </w:p>
    <w:p w:rsidR="000A136D" w:rsidRPr="00F61F69" w:rsidRDefault="000A136D" w:rsidP="00CD3C6D">
      <w:pPr>
        <w:pStyle w:val="2"/>
        <w:tabs>
          <w:tab w:val="left" w:pos="426"/>
        </w:tabs>
        <w:ind w:left="142" w:firstLineChars="115" w:firstLine="276"/>
        <w:rPr>
          <w:rFonts w:eastAsia="標楷體"/>
          <w:color w:val="000000"/>
        </w:rPr>
      </w:pPr>
      <w:r w:rsidRPr="00F61F69">
        <w:rPr>
          <w:rFonts w:eastAsia="標楷體"/>
          <w:color w:val="000000"/>
        </w:rPr>
        <w:t xml:space="preserve">(D) </w:t>
      </w:r>
      <w:r w:rsidRPr="00F61F69">
        <w:rPr>
          <w:rFonts w:ascii="新細明體" w:hAnsi="新細明體" w:cs="新細明體" w:hint="eastAsia"/>
          <w:color w:val="000000"/>
        </w:rPr>
        <w:t>③</w:t>
      </w:r>
      <w:r w:rsidRPr="00F61F69">
        <w:rPr>
          <w:rFonts w:eastAsia="標楷體"/>
          <w:color w:val="000000"/>
        </w:rPr>
        <w:t>和</w:t>
      </w:r>
      <w:r w:rsidRPr="00F61F69">
        <w:rPr>
          <w:rFonts w:ascii="新細明體" w:hAnsi="新細明體" w:cs="新細明體" w:hint="eastAsia"/>
          <w:color w:val="000000"/>
        </w:rPr>
        <w:t>④</w:t>
      </w:r>
    </w:p>
    <w:p w:rsidR="000A136D" w:rsidRPr="00F61F69" w:rsidRDefault="000A136D" w:rsidP="0041141D">
      <w:pPr>
        <w:snapToGrid w:val="0"/>
        <w:spacing w:afterLines="30" w:after="108"/>
        <w:jc w:val="both"/>
        <w:rPr>
          <w:rFonts w:eastAsia="標楷體"/>
        </w:rPr>
      </w:pPr>
    </w:p>
    <w:p w:rsidR="00CD3C6D" w:rsidRDefault="000A136D" w:rsidP="00CD3C6D">
      <w:pPr>
        <w:numPr>
          <w:ilvl w:val="0"/>
          <w:numId w:val="7"/>
        </w:numPr>
        <w:snapToGrid w:val="0"/>
        <w:spacing w:line="240" w:lineRule="atLeast"/>
        <w:ind w:left="266" w:hanging="266"/>
        <w:jc w:val="both"/>
        <w:rPr>
          <w:rFonts w:eastAsia="標楷體"/>
        </w:rPr>
      </w:pPr>
      <w:r w:rsidRPr="00CD3C6D">
        <w:rPr>
          <w:rFonts w:eastAsia="標楷體"/>
          <w:color w:val="000000"/>
        </w:rPr>
        <w:t>某研究者欲</w:t>
      </w:r>
      <w:r w:rsidRPr="00CD3C6D">
        <w:rPr>
          <w:rFonts w:eastAsia="標楷體"/>
        </w:rPr>
        <w:t>探討「影片示範教學法」與「身心障礙學生生活自理技能」的因果關係，設計了一個教學實驗。就實驗有效性而言，他最應該重視這個研究的</w:t>
      </w:r>
    </w:p>
    <w:p w:rsidR="00186CD6" w:rsidRPr="00CD3C6D" w:rsidRDefault="000A136D" w:rsidP="00CD3C6D">
      <w:pPr>
        <w:pStyle w:val="2"/>
        <w:tabs>
          <w:tab w:val="left" w:pos="426"/>
        </w:tabs>
        <w:ind w:left="142" w:firstLineChars="115" w:firstLine="276"/>
        <w:rPr>
          <w:rFonts w:eastAsia="標楷體"/>
        </w:rPr>
      </w:pPr>
      <w:r w:rsidRPr="00CD3C6D">
        <w:rPr>
          <w:rFonts w:eastAsia="標楷體"/>
        </w:rPr>
        <w:t>(A)</w:t>
      </w:r>
      <w:r w:rsidRPr="00CD3C6D">
        <w:rPr>
          <w:rFonts w:eastAsia="標楷體"/>
          <w:color w:val="000000"/>
        </w:rPr>
        <w:t>表面效</w:t>
      </w:r>
      <w:r w:rsidRPr="00CD3C6D">
        <w:rPr>
          <w:rFonts w:eastAsia="標楷體"/>
        </w:rPr>
        <w:t>度</w:t>
      </w:r>
      <w:r w:rsidRPr="00CD3C6D">
        <w:rPr>
          <w:rFonts w:eastAsia="標楷體"/>
        </w:rPr>
        <w:t xml:space="preserve">  </w:t>
      </w:r>
    </w:p>
    <w:p w:rsidR="00186CD6"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(B)</w:t>
      </w:r>
      <w:proofErr w:type="gramStart"/>
      <w:r w:rsidRPr="00CD3C6D">
        <w:rPr>
          <w:rFonts w:eastAsia="標楷體"/>
          <w:color w:val="000000"/>
        </w:rPr>
        <w:t>外在效</w:t>
      </w:r>
      <w:proofErr w:type="gramEnd"/>
      <w:r w:rsidRPr="00CD3C6D">
        <w:rPr>
          <w:rFonts w:eastAsia="標楷體"/>
          <w:color w:val="000000"/>
        </w:rPr>
        <w:t>度</w:t>
      </w:r>
      <w:r w:rsidRPr="00CD3C6D">
        <w:rPr>
          <w:rFonts w:eastAsia="標楷體"/>
          <w:color w:val="000000"/>
        </w:rPr>
        <w:t xml:space="preserve">  </w:t>
      </w:r>
    </w:p>
    <w:p w:rsidR="00186CD6" w:rsidRDefault="000A136D"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內容效度</w:t>
      </w:r>
      <w:r w:rsidRPr="00CD3C6D">
        <w:rPr>
          <w:rFonts w:eastAsia="標楷體"/>
          <w:color w:val="000000"/>
        </w:rPr>
        <w:t xml:space="preserve">  </w:t>
      </w:r>
    </w:p>
    <w:p w:rsidR="000A136D"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(D)</w:t>
      </w:r>
      <w:proofErr w:type="gramStart"/>
      <w:r w:rsidRPr="00CD3C6D">
        <w:rPr>
          <w:rFonts w:eastAsia="標楷體"/>
          <w:color w:val="000000"/>
        </w:rPr>
        <w:t>內在效</w:t>
      </w:r>
      <w:proofErr w:type="gramEnd"/>
      <w:r w:rsidRPr="00CD3C6D">
        <w:rPr>
          <w:rFonts w:eastAsia="標楷體"/>
          <w:color w:val="000000"/>
        </w:rPr>
        <w:t>度</w:t>
      </w:r>
    </w:p>
    <w:p w:rsidR="000A136D" w:rsidRPr="00F61F69" w:rsidRDefault="000A136D" w:rsidP="0041141D">
      <w:pPr>
        <w:snapToGrid w:val="0"/>
        <w:spacing w:afterLines="30" w:after="108"/>
        <w:jc w:val="both"/>
        <w:rPr>
          <w:rFonts w:eastAsia="標楷體"/>
        </w:rPr>
      </w:pPr>
    </w:p>
    <w:p w:rsidR="000A136D" w:rsidRPr="00F61F69" w:rsidRDefault="000A136D" w:rsidP="00CD3C6D">
      <w:pPr>
        <w:numPr>
          <w:ilvl w:val="0"/>
          <w:numId w:val="7"/>
        </w:numPr>
        <w:snapToGrid w:val="0"/>
        <w:spacing w:line="240" w:lineRule="atLeast"/>
        <w:ind w:left="266" w:hanging="266"/>
        <w:jc w:val="both"/>
        <w:rPr>
          <w:rFonts w:eastAsia="標楷體"/>
        </w:rPr>
      </w:pPr>
      <w:r w:rsidRPr="00CD3C6D">
        <w:rPr>
          <w:rFonts w:eastAsia="標楷體"/>
          <w:color w:val="000000"/>
        </w:rPr>
        <w:t>魏氏兒童智力量</w:t>
      </w:r>
      <w:r w:rsidRPr="00F61F69">
        <w:rPr>
          <w:rFonts w:eastAsia="標楷體"/>
        </w:rPr>
        <w:t>表</w:t>
      </w:r>
      <w:r w:rsidRPr="00F61F69">
        <w:rPr>
          <w:rFonts w:eastAsia="標楷體"/>
        </w:rPr>
        <w:t xml:space="preserve"> </w:t>
      </w:r>
    </w:p>
    <w:p w:rsidR="000A136D"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為自閉症兒童類別鑑定的必須評量工具</w:t>
      </w:r>
      <w:r w:rsidRPr="00CD3C6D">
        <w:rPr>
          <w:rFonts w:eastAsia="標楷體"/>
          <w:color w:val="000000"/>
        </w:rPr>
        <w:t xml:space="preserve">  </w:t>
      </w:r>
    </w:p>
    <w:p w:rsidR="000A136D"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為身心障礙兒童的鑑定工具，而非診斷工具</w:t>
      </w:r>
      <w:r w:rsidRPr="00CD3C6D">
        <w:rPr>
          <w:rFonts w:eastAsia="標楷體"/>
          <w:color w:val="000000"/>
        </w:rPr>
        <w:t xml:space="preserve">  </w:t>
      </w:r>
    </w:p>
    <w:p w:rsidR="000A136D"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可以利用團體及個別方式施測</w:t>
      </w:r>
      <w:r w:rsidRPr="00CD3C6D">
        <w:rPr>
          <w:rFonts w:eastAsia="標楷體"/>
          <w:color w:val="000000"/>
        </w:rPr>
        <w:t xml:space="preserve">  </w:t>
      </w:r>
    </w:p>
    <w:p w:rsidR="000A136D"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以上皆非</w:t>
      </w:r>
    </w:p>
    <w:p w:rsidR="000A136D" w:rsidRPr="00F61F69" w:rsidRDefault="000A136D" w:rsidP="0041141D">
      <w:pPr>
        <w:snapToGrid w:val="0"/>
        <w:spacing w:afterLines="30" w:after="108"/>
        <w:jc w:val="both"/>
        <w:rPr>
          <w:rFonts w:eastAsia="標楷體"/>
        </w:rPr>
      </w:pPr>
    </w:p>
    <w:p w:rsidR="00CD3C6D" w:rsidRDefault="000A136D" w:rsidP="00CD3C6D">
      <w:pPr>
        <w:numPr>
          <w:ilvl w:val="0"/>
          <w:numId w:val="7"/>
        </w:numPr>
        <w:snapToGrid w:val="0"/>
        <w:spacing w:line="240" w:lineRule="atLeast"/>
        <w:ind w:left="266" w:hanging="266"/>
        <w:jc w:val="both"/>
        <w:rPr>
          <w:rFonts w:eastAsia="標楷體"/>
        </w:rPr>
      </w:pPr>
      <w:r w:rsidRPr="00F61F69">
        <w:rPr>
          <w:rFonts w:eastAsia="標楷體"/>
        </w:rPr>
        <w:t>當我們對母親為外籍新娘的疑似特殊兒童施測時，要小心地進行：</w:t>
      </w:r>
    </w:p>
    <w:p w:rsidR="000A136D"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最大能力表現評量</w:t>
      </w:r>
      <w:r w:rsidRPr="00CD3C6D">
        <w:rPr>
          <w:rFonts w:eastAsia="標楷體"/>
          <w:color w:val="000000"/>
        </w:rPr>
        <w:t xml:space="preserve">  </w:t>
      </w:r>
    </w:p>
    <w:p w:rsidR="000A136D"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最典型表現評量</w:t>
      </w:r>
      <w:r w:rsidRPr="00CD3C6D">
        <w:rPr>
          <w:rFonts w:eastAsia="標楷體"/>
          <w:color w:val="000000"/>
        </w:rPr>
        <w:t xml:space="preserve">  </w:t>
      </w:r>
    </w:p>
    <w:p w:rsidR="000A136D"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最少限制的評量</w:t>
      </w:r>
      <w:r w:rsidRPr="00CD3C6D">
        <w:rPr>
          <w:rFonts w:eastAsia="標楷體"/>
          <w:color w:val="000000"/>
        </w:rPr>
        <w:t xml:space="preserve">  </w:t>
      </w:r>
    </w:p>
    <w:p w:rsidR="000A136D" w:rsidRPr="00CD3C6D" w:rsidRDefault="000A136D"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無歧視的評量</w:t>
      </w:r>
    </w:p>
    <w:p w:rsidR="000A136D" w:rsidRPr="00F61F69" w:rsidRDefault="000A136D" w:rsidP="0041141D">
      <w:pPr>
        <w:snapToGrid w:val="0"/>
        <w:spacing w:afterLines="30" w:after="108"/>
        <w:jc w:val="both"/>
        <w:rPr>
          <w:rFonts w:eastAsia="標楷體"/>
        </w:rPr>
      </w:pPr>
    </w:p>
    <w:p w:rsidR="000A136D" w:rsidRPr="00F61F69" w:rsidRDefault="000A136D" w:rsidP="00CD3C6D">
      <w:pPr>
        <w:numPr>
          <w:ilvl w:val="0"/>
          <w:numId w:val="7"/>
        </w:numPr>
        <w:snapToGrid w:val="0"/>
        <w:spacing w:line="240" w:lineRule="atLeast"/>
        <w:ind w:left="266" w:hanging="266"/>
        <w:jc w:val="both"/>
        <w:rPr>
          <w:rFonts w:eastAsia="標楷體"/>
          <w:color w:val="000000"/>
        </w:rPr>
      </w:pPr>
      <w:r w:rsidRPr="00F61F69">
        <w:rPr>
          <w:rFonts w:eastAsia="標楷體"/>
          <w:color w:val="000000"/>
        </w:rPr>
        <w:t>老師希望小明上課鐘響後能立刻走進教室，於是開始紀錄其上課鐘響到走進教室的時間，請問這位老師觀察的是行為的什麼向度？</w:t>
      </w:r>
    </w:p>
    <w:p w:rsidR="000A136D" w:rsidRPr="00F61F69" w:rsidRDefault="000A136D" w:rsidP="00CD3C6D">
      <w:pPr>
        <w:pStyle w:val="2"/>
        <w:tabs>
          <w:tab w:val="left" w:pos="426"/>
        </w:tabs>
        <w:ind w:left="142" w:firstLineChars="115" w:firstLine="276"/>
        <w:rPr>
          <w:rFonts w:eastAsia="標楷體"/>
          <w:color w:val="000000"/>
        </w:rPr>
      </w:pPr>
      <w:r w:rsidRPr="00F61F69">
        <w:rPr>
          <w:rFonts w:eastAsia="標楷體"/>
          <w:color w:val="000000"/>
        </w:rPr>
        <w:t>(A)</w:t>
      </w:r>
      <w:r w:rsidRPr="00F61F69">
        <w:rPr>
          <w:rFonts w:eastAsia="標楷體"/>
          <w:color w:val="000000"/>
        </w:rPr>
        <w:t>持續時間</w:t>
      </w:r>
      <w:r w:rsidRPr="00F61F69">
        <w:rPr>
          <w:rFonts w:eastAsia="標楷體"/>
          <w:color w:val="000000"/>
        </w:rPr>
        <w:t xml:space="preserve">(duration)  </w:t>
      </w:r>
    </w:p>
    <w:p w:rsidR="000A136D" w:rsidRPr="00F61F69" w:rsidRDefault="000A136D" w:rsidP="00CD3C6D">
      <w:pPr>
        <w:pStyle w:val="2"/>
        <w:tabs>
          <w:tab w:val="left" w:pos="426"/>
        </w:tabs>
        <w:ind w:left="142" w:firstLineChars="115" w:firstLine="276"/>
        <w:rPr>
          <w:rFonts w:eastAsia="標楷體"/>
          <w:color w:val="000000"/>
        </w:rPr>
      </w:pPr>
      <w:r w:rsidRPr="00F61F69">
        <w:rPr>
          <w:rFonts w:eastAsia="標楷體"/>
          <w:color w:val="000000"/>
        </w:rPr>
        <w:t>(B)</w:t>
      </w:r>
      <w:r w:rsidRPr="00F61F69">
        <w:rPr>
          <w:rFonts w:eastAsia="標楷體"/>
          <w:color w:val="000000"/>
        </w:rPr>
        <w:t>延宕時間</w:t>
      </w:r>
      <w:r w:rsidRPr="00F61F69">
        <w:rPr>
          <w:rFonts w:eastAsia="標楷體"/>
          <w:color w:val="000000"/>
        </w:rPr>
        <w:t xml:space="preserve">(latency)  </w:t>
      </w:r>
    </w:p>
    <w:p w:rsidR="000A136D" w:rsidRPr="00F61F69" w:rsidRDefault="000A136D" w:rsidP="00CD3C6D">
      <w:pPr>
        <w:pStyle w:val="2"/>
        <w:tabs>
          <w:tab w:val="left" w:pos="426"/>
        </w:tabs>
        <w:ind w:left="142" w:firstLineChars="115" w:firstLine="276"/>
        <w:rPr>
          <w:rFonts w:eastAsia="標楷體"/>
          <w:color w:val="000000"/>
        </w:rPr>
      </w:pPr>
      <w:r w:rsidRPr="00F61F69">
        <w:rPr>
          <w:rFonts w:eastAsia="標楷體"/>
          <w:color w:val="000000"/>
        </w:rPr>
        <w:t>(C)</w:t>
      </w:r>
      <w:r w:rsidRPr="00F61F69">
        <w:rPr>
          <w:rFonts w:eastAsia="標楷體"/>
          <w:color w:val="000000"/>
        </w:rPr>
        <w:t>頻率</w:t>
      </w:r>
      <w:r w:rsidRPr="00F61F69">
        <w:rPr>
          <w:rFonts w:eastAsia="標楷體"/>
          <w:color w:val="000000"/>
        </w:rPr>
        <w:t xml:space="preserve">(frequency)     </w:t>
      </w:r>
    </w:p>
    <w:p w:rsidR="000A136D" w:rsidRPr="00F61F69" w:rsidRDefault="000A136D" w:rsidP="00CD3C6D">
      <w:pPr>
        <w:pStyle w:val="2"/>
        <w:tabs>
          <w:tab w:val="left" w:pos="426"/>
        </w:tabs>
        <w:ind w:left="142" w:firstLineChars="115" w:firstLine="276"/>
        <w:rPr>
          <w:rFonts w:eastAsia="標楷體"/>
          <w:color w:val="000000"/>
        </w:rPr>
      </w:pPr>
      <w:r w:rsidRPr="00F61F69">
        <w:rPr>
          <w:rFonts w:eastAsia="標楷體"/>
          <w:color w:val="000000"/>
        </w:rPr>
        <w:t>(D)</w:t>
      </w:r>
      <w:r w:rsidRPr="00F61F69">
        <w:rPr>
          <w:rFonts w:eastAsia="標楷體"/>
          <w:color w:val="000000"/>
        </w:rPr>
        <w:t>時距</w:t>
      </w:r>
      <w:r w:rsidRPr="00F61F69">
        <w:rPr>
          <w:rFonts w:eastAsia="標楷體"/>
          <w:color w:val="000000"/>
        </w:rPr>
        <w:t xml:space="preserve">(Interval) </w:t>
      </w:r>
    </w:p>
    <w:p w:rsidR="000A136D" w:rsidRDefault="000A136D" w:rsidP="0041141D">
      <w:pPr>
        <w:snapToGrid w:val="0"/>
        <w:spacing w:afterLines="10" w:after="36"/>
        <w:jc w:val="both"/>
        <w:rPr>
          <w:rFonts w:eastAsia="標楷體"/>
        </w:rPr>
      </w:pPr>
    </w:p>
    <w:p w:rsidR="0041141D" w:rsidRDefault="0041141D" w:rsidP="0041141D">
      <w:pPr>
        <w:snapToGrid w:val="0"/>
        <w:spacing w:afterLines="10" w:after="36"/>
        <w:jc w:val="both"/>
        <w:rPr>
          <w:rFonts w:eastAsia="標楷體"/>
        </w:rPr>
      </w:pPr>
    </w:p>
    <w:p w:rsidR="0041141D" w:rsidRDefault="0041141D" w:rsidP="0041141D">
      <w:pPr>
        <w:snapToGrid w:val="0"/>
        <w:spacing w:afterLines="10" w:after="36"/>
        <w:jc w:val="both"/>
        <w:rPr>
          <w:rFonts w:eastAsia="標楷體"/>
        </w:rPr>
      </w:pPr>
    </w:p>
    <w:p w:rsidR="0041141D" w:rsidRPr="00F61F69" w:rsidRDefault="0041141D" w:rsidP="0041141D">
      <w:pPr>
        <w:snapToGrid w:val="0"/>
        <w:spacing w:afterLines="10" w:after="36"/>
        <w:jc w:val="both"/>
        <w:rPr>
          <w:rFonts w:eastAsia="標楷體"/>
        </w:rPr>
      </w:pPr>
    </w:p>
    <w:p w:rsidR="009A7AC6" w:rsidRPr="00CD3C6D" w:rsidRDefault="009A7AC6" w:rsidP="00CD3C6D">
      <w:pPr>
        <w:numPr>
          <w:ilvl w:val="0"/>
          <w:numId w:val="7"/>
        </w:numPr>
        <w:snapToGrid w:val="0"/>
        <w:spacing w:line="240" w:lineRule="atLeast"/>
        <w:ind w:left="266" w:hanging="266"/>
        <w:jc w:val="both"/>
        <w:rPr>
          <w:rFonts w:eastAsia="標楷體"/>
        </w:rPr>
      </w:pPr>
      <w:r w:rsidRPr="00CD3C6D">
        <w:rPr>
          <w:rFonts w:eastAsia="標楷體"/>
        </w:rPr>
        <w:t>張老師欲</w:t>
      </w:r>
      <w:r w:rsidRPr="00CD3C6D">
        <w:rPr>
          <w:rFonts w:eastAsia="標楷體"/>
          <w:color w:val="000000"/>
          <w:shd w:val="clear" w:color="auto" w:fill="FFFFFF"/>
        </w:rPr>
        <w:t>探討</w:t>
      </w:r>
      <w:r w:rsidRPr="00CD3C6D">
        <w:rPr>
          <w:rFonts w:eastAsia="標楷體"/>
          <w:color w:val="000000"/>
          <w:kern w:val="16"/>
        </w:rPr>
        <w:t>多媒體輔助教學</w:t>
      </w:r>
      <w:r w:rsidRPr="00CD3C6D">
        <w:rPr>
          <w:rFonts w:eastAsia="標楷體"/>
        </w:rPr>
        <w:t>對國小資源班三名數學學習障礙學生整數</w:t>
      </w:r>
      <w:r w:rsidRPr="00CD3C6D">
        <w:rPr>
          <w:rStyle w:val="etde"/>
          <w:rFonts w:eastAsia="標楷體"/>
        </w:rPr>
        <w:t>加減運算能力</w:t>
      </w:r>
      <w:r w:rsidRPr="00CD3C6D">
        <w:rPr>
          <w:rFonts w:eastAsia="標楷體"/>
        </w:rPr>
        <w:t>的教學效果。由於</w:t>
      </w:r>
      <w:r w:rsidRPr="00CD3C6D">
        <w:rPr>
          <w:rStyle w:val="etde"/>
          <w:rFonts w:eastAsia="標楷體"/>
        </w:rPr>
        <w:t>加減運算能力</w:t>
      </w:r>
      <w:r w:rsidRPr="00CD3C6D">
        <w:rPr>
          <w:rFonts w:eastAsia="標楷體"/>
        </w:rPr>
        <w:t>一旦習得之後，就不易消失，因此若欲瞭解此一</w:t>
      </w:r>
      <w:r w:rsidRPr="00CD3C6D">
        <w:rPr>
          <w:rFonts w:eastAsia="標楷體"/>
          <w:color w:val="000000"/>
          <w:kern w:val="16"/>
        </w:rPr>
        <w:t>多媒體輔助教學之</w:t>
      </w:r>
      <w:r w:rsidRPr="00CD3C6D">
        <w:rPr>
          <w:rFonts w:eastAsia="標楷體"/>
        </w:rPr>
        <w:t>實驗處理效果時，宜採用：</w:t>
      </w:r>
      <w:r w:rsidRPr="00CD3C6D">
        <w:rPr>
          <w:rFonts w:eastAsia="標楷體"/>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(A)</w:t>
      </w:r>
      <w:proofErr w:type="gramStart"/>
      <w:r w:rsidRPr="00CD3C6D">
        <w:rPr>
          <w:rFonts w:eastAsia="標楷體"/>
          <w:color w:val="000000"/>
        </w:rPr>
        <w:t>倒返實驗</w:t>
      </w:r>
      <w:proofErr w:type="gramEnd"/>
      <w:r w:rsidRPr="00CD3C6D">
        <w:rPr>
          <w:rFonts w:eastAsia="標楷體"/>
          <w:color w:val="000000"/>
        </w:rPr>
        <w:t>設計</w:t>
      </w:r>
      <w:r w:rsidRPr="00CD3C6D">
        <w:rPr>
          <w:rFonts w:eastAsia="標楷體"/>
          <w:color w:val="000000"/>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多基線設計</w:t>
      </w:r>
      <w:r w:rsidRPr="00CD3C6D">
        <w:rPr>
          <w:rFonts w:eastAsia="標楷體"/>
          <w:color w:val="000000"/>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交替處理設計</w:t>
      </w:r>
      <w:r w:rsidRPr="00CD3C6D">
        <w:rPr>
          <w:rFonts w:eastAsia="標楷體"/>
          <w:color w:val="000000"/>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隨機</w:t>
      </w:r>
      <w:proofErr w:type="gramStart"/>
      <w:r w:rsidRPr="00CD3C6D">
        <w:rPr>
          <w:rFonts w:eastAsia="標楷體"/>
          <w:color w:val="000000"/>
        </w:rPr>
        <w:t>化區組</w:t>
      </w:r>
      <w:proofErr w:type="gramEnd"/>
      <w:r w:rsidRPr="00CD3C6D">
        <w:rPr>
          <w:rFonts w:eastAsia="標楷體"/>
          <w:color w:val="000000"/>
        </w:rPr>
        <w:t>設計</w:t>
      </w:r>
    </w:p>
    <w:p w:rsidR="009A7AC6" w:rsidRPr="00F61F69" w:rsidRDefault="009A7AC6" w:rsidP="0041141D">
      <w:pPr>
        <w:snapToGrid w:val="0"/>
        <w:spacing w:afterLines="30" w:after="108"/>
        <w:jc w:val="both"/>
        <w:rPr>
          <w:rFonts w:eastAsia="標楷體"/>
        </w:rPr>
      </w:pPr>
    </w:p>
    <w:p w:rsidR="00CD3C6D" w:rsidRDefault="009A7AC6" w:rsidP="00CD3C6D">
      <w:pPr>
        <w:numPr>
          <w:ilvl w:val="0"/>
          <w:numId w:val="7"/>
        </w:numPr>
        <w:snapToGrid w:val="0"/>
        <w:spacing w:line="240" w:lineRule="atLeast"/>
        <w:ind w:left="266" w:hanging="266"/>
        <w:jc w:val="both"/>
        <w:rPr>
          <w:rFonts w:eastAsia="標楷體"/>
        </w:rPr>
      </w:pPr>
      <w:r w:rsidRPr="00CD3C6D">
        <w:rPr>
          <w:rFonts w:eastAsia="標楷體"/>
          <w:color w:val="000000"/>
        </w:rPr>
        <w:t>研究的結果若能廣泛</w:t>
      </w:r>
      <w:r w:rsidRPr="00F61F69">
        <w:rPr>
          <w:rFonts w:eastAsia="標楷體"/>
        </w:rPr>
        <w:t>的推論到其他類似的情境，此稱之為研究的：</w:t>
      </w:r>
    </w:p>
    <w:p w:rsidR="00186CD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(A)</w:t>
      </w:r>
      <w:proofErr w:type="gramStart"/>
      <w:r w:rsidRPr="00CD3C6D">
        <w:rPr>
          <w:rFonts w:eastAsia="標楷體"/>
          <w:color w:val="000000"/>
        </w:rPr>
        <w:t>內在效</w:t>
      </w:r>
      <w:proofErr w:type="gramEnd"/>
      <w:r w:rsidRPr="00CD3C6D">
        <w:rPr>
          <w:rFonts w:eastAsia="標楷體"/>
          <w:color w:val="000000"/>
        </w:rPr>
        <w:t>度</w:t>
      </w:r>
      <w:r w:rsidRPr="00CD3C6D">
        <w:rPr>
          <w:rFonts w:eastAsia="標楷體"/>
          <w:color w:val="000000"/>
        </w:rPr>
        <w:t xml:space="preserve">   </w:t>
      </w:r>
    </w:p>
    <w:p w:rsidR="00186CD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(B)</w:t>
      </w:r>
      <w:proofErr w:type="gramStart"/>
      <w:r w:rsidRPr="00CD3C6D">
        <w:rPr>
          <w:rFonts w:eastAsia="標楷體"/>
          <w:color w:val="000000"/>
        </w:rPr>
        <w:t>外在效</w:t>
      </w:r>
      <w:proofErr w:type="gramEnd"/>
      <w:r w:rsidRPr="00CD3C6D">
        <w:rPr>
          <w:rFonts w:eastAsia="標楷體"/>
          <w:color w:val="000000"/>
        </w:rPr>
        <w:t>度</w:t>
      </w:r>
      <w:r w:rsidRPr="00CD3C6D">
        <w:rPr>
          <w:rFonts w:eastAsia="標楷體"/>
          <w:color w:val="000000"/>
        </w:rPr>
        <w:t xml:space="preserve">   </w:t>
      </w:r>
    </w:p>
    <w:p w:rsidR="00186CD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生態效度</w:t>
      </w:r>
      <w:r w:rsidRPr="00CD3C6D">
        <w:rPr>
          <w:rFonts w:eastAsia="標楷體"/>
          <w:color w:val="000000"/>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邏輯效度</w:t>
      </w:r>
    </w:p>
    <w:p w:rsidR="009A7AC6" w:rsidRPr="00F61F69" w:rsidRDefault="009A7AC6" w:rsidP="0041141D">
      <w:pPr>
        <w:snapToGrid w:val="0"/>
        <w:spacing w:afterLines="30" w:after="108"/>
        <w:jc w:val="both"/>
        <w:rPr>
          <w:rFonts w:eastAsia="標楷體"/>
        </w:rPr>
      </w:pPr>
    </w:p>
    <w:p w:rsidR="009A7AC6" w:rsidRPr="00F61F69" w:rsidRDefault="009A7AC6" w:rsidP="00CD3C6D">
      <w:pPr>
        <w:numPr>
          <w:ilvl w:val="0"/>
          <w:numId w:val="7"/>
        </w:numPr>
        <w:snapToGrid w:val="0"/>
        <w:spacing w:line="240" w:lineRule="atLeast"/>
        <w:ind w:left="266" w:hanging="266"/>
        <w:jc w:val="both"/>
        <w:rPr>
          <w:rFonts w:eastAsia="標楷體"/>
        </w:rPr>
      </w:pPr>
      <w:r w:rsidRPr="00F61F69">
        <w:rPr>
          <w:rFonts w:eastAsia="標楷體"/>
          <w:color w:val="000000"/>
          <w:kern w:val="0"/>
        </w:rPr>
        <w:t>下列有關課程本位評量模式的敘述哪一項是最正確的？</w:t>
      </w:r>
      <w:r w:rsidRPr="00F61F69">
        <w:rPr>
          <w:rFonts w:eastAsia="標楷體"/>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透過換算百分等級，可以看出個別間差異</w:t>
      </w:r>
      <w:r w:rsidRPr="00CD3C6D">
        <w:rPr>
          <w:rFonts w:eastAsia="標楷體"/>
          <w:color w:val="000000"/>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課程本位評量並非採用標準化的測量程序</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課程本位評量不能作為鑑定工具</w:t>
      </w:r>
      <w:r w:rsidRPr="00CD3C6D">
        <w:rPr>
          <w:rFonts w:eastAsia="標楷體"/>
          <w:color w:val="000000"/>
        </w:rPr>
        <w:t xml:space="preserve"> </w:t>
      </w:r>
    </w:p>
    <w:p w:rsidR="009A7AC6" w:rsidRPr="00CD3C6D" w:rsidRDefault="00241832" w:rsidP="00CD3C6D">
      <w:pPr>
        <w:pStyle w:val="2"/>
        <w:tabs>
          <w:tab w:val="left" w:pos="426"/>
        </w:tabs>
        <w:ind w:left="142" w:firstLineChars="115" w:firstLine="276"/>
        <w:rPr>
          <w:rFonts w:eastAsia="標楷體"/>
          <w:color w:val="000000"/>
        </w:rPr>
      </w:pPr>
      <w:r>
        <w:rPr>
          <w:rFonts w:eastAsia="標楷體"/>
          <w:color w:val="000000"/>
        </w:rPr>
        <w:t>(D)</w:t>
      </w:r>
      <w:r w:rsidR="009A7AC6" w:rsidRPr="00CD3C6D">
        <w:rPr>
          <w:rFonts w:eastAsia="標楷體"/>
          <w:color w:val="000000"/>
        </w:rPr>
        <w:t>課程本位評量內容包含尚未教導的概念</w:t>
      </w:r>
    </w:p>
    <w:p w:rsidR="009A7AC6" w:rsidRPr="00F61F69" w:rsidRDefault="009A7AC6" w:rsidP="0041141D">
      <w:pPr>
        <w:snapToGrid w:val="0"/>
        <w:spacing w:afterLines="30" w:after="108"/>
        <w:jc w:val="both"/>
        <w:rPr>
          <w:rFonts w:eastAsia="標楷體"/>
        </w:rPr>
      </w:pPr>
    </w:p>
    <w:p w:rsidR="009A7AC6" w:rsidRPr="00CD3C6D" w:rsidRDefault="009A7AC6" w:rsidP="00CD3C6D">
      <w:pPr>
        <w:numPr>
          <w:ilvl w:val="0"/>
          <w:numId w:val="7"/>
        </w:numPr>
        <w:snapToGrid w:val="0"/>
        <w:spacing w:line="240" w:lineRule="atLeast"/>
        <w:ind w:left="266" w:hanging="266"/>
        <w:jc w:val="both"/>
        <w:rPr>
          <w:rFonts w:eastAsia="標楷體"/>
        </w:rPr>
      </w:pPr>
      <w:r w:rsidRPr="00CD3C6D">
        <w:rPr>
          <w:rFonts w:eastAsia="標楷體"/>
        </w:rPr>
        <w:t>張</w:t>
      </w:r>
      <w:r w:rsidRPr="00CD3C6D">
        <w:rPr>
          <w:rFonts w:eastAsia="標楷體"/>
          <w:color w:val="000000"/>
        </w:rPr>
        <w:t>老師</w:t>
      </w:r>
      <w:r w:rsidRPr="00CD3C6D">
        <w:rPr>
          <w:rFonts w:eastAsia="標楷體"/>
        </w:rPr>
        <w:t>欲</w:t>
      </w:r>
      <w:r w:rsidRPr="00CD3C6D">
        <w:rPr>
          <w:rFonts w:eastAsia="標楷體"/>
          <w:color w:val="000000"/>
          <w:shd w:val="clear" w:color="auto" w:fill="FFFFFF"/>
        </w:rPr>
        <w:t>探討數位</w:t>
      </w:r>
      <w:r w:rsidRPr="00CD3C6D">
        <w:rPr>
          <w:rFonts w:eastAsia="標楷體"/>
          <w:color w:val="000000"/>
          <w:kern w:val="16"/>
        </w:rPr>
        <w:t>社會技巧教學方案</w:t>
      </w:r>
      <w:r w:rsidRPr="00CD3C6D">
        <w:rPr>
          <w:rFonts w:eastAsia="標楷體"/>
        </w:rPr>
        <w:t>的「</w:t>
      </w:r>
      <w:proofErr w:type="gramStart"/>
      <w:r w:rsidRPr="00CD3C6D">
        <w:rPr>
          <w:rFonts w:eastAsia="標楷體"/>
        </w:rPr>
        <w:t>社會效度</w:t>
      </w:r>
      <w:proofErr w:type="gramEnd"/>
      <w:r w:rsidRPr="00CD3C6D">
        <w:rPr>
          <w:rFonts w:eastAsia="標楷體"/>
        </w:rPr>
        <w:t>」。下列哪一項敘述最符合此一「</w:t>
      </w:r>
      <w:proofErr w:type="gramStart"/>
      <w:r w:rsidRPr="00CD3C6D">
        <w:rPr>
          <w:rFonts w:eastAsia="標楷體"/>
        </w:rPr>
        <w:t>社會效度</w:t>
      </w:r>
      <w:proofErr w:type="gramEnd"/>
      <w:r w:rsidRPr="00CD3C6D">
        <w:rPr>
          <w:rFonts w:eastAsia="標楷體"/>
        </w:rPr>
        <w:t>」之意義？</w:t>
      </w:r>
      <w:r w:rsidRPr="00CD3C6D">
        <w:rPr>
          <w:rFonts w:eastAsia="標楷體"/>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檢視教學方案內容是否符合學生之障礙程度</w:t>
      </w:r>
      <w:r w:rsidRPr="00CD3C6D">
        <w:rPr>
          <w:rFonts w:eastAsia="標楷體"/>
          <w:color w:val="000000"/>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檢視教學方案內容是否依社會技巧之重要性排序</w:t>
      </w:r>
      <w:r w:rsidRPr="00CD3C6D">
        <w:rPr>
          <w:rFonts w:eastAsia="標楷體"/>
          <w:color w:val="000000"/>
        </w:rPr>
        <w:t xml:space="preserve">  </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訪談參與方案學生之同儕以瞭解其在真實生活中社會技巧的改變情形</w:t>
      </w:r>
    </w:p>
    <w:p w:rsidR="009A7AC6" w:rsidRPr="00CD3C6D" w:rsidRDefault="009A7AC6"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檢視教學方案內容是否具有功能性</w:t>
      </w:r>
    </w:p>
    <w:p w:rsidR="009A7AC6" w:rsidRPr="00F61F69" w:rsidRDefault="009A7AC6" w:rsidP="0041141D">
      <w:pPr>
        <w:snapToGrid w:val="0"/>
        <w:spacing w:afterLines="30" w:after="108"/>
        <w:jc w:val="both"/>
        <w:rPr>
          <w:rFonts w:eastAsia="標楷體"/>
        </w:rPr>
      </w:pPr>
    </w:p>
    <w:p w:rsidR="007F1A72" w:rsidRPr="00F61F69" w:rsidRDefault="007F1A72" w:rsidP="00CD3C6D">
      <w:pPr>
        <w:numPr>
          <w:ilvl w:val="0"/>
          <w:numId w:val="7"/>
        </w:numPr>
        <w:tabs>
          <w:tab w:val="left" w:pos="350"/>
        </w:tabs>
        <w:snapToGrid w:val="0"/>
        <w:spacing w:line="240" w:lineRule="atLeast"/>
        <w:ind w:left="224" w:hanging="224"/>
        <w:jc w:val="both"/>
        <w:rPr>
          <w:rFonts w:eastAsia="標楷體"/>
        </w:rPr>
      </w:pPr>
      <w:r w:rsidRPr="00F61F69">
        <w:rPr>
          <w:rFonts w:eastAsia="標楷體"/>
          <w:color w:val="000000"/>
          <w:shd w:val="clear" w:color="auto" w:fill="FFFFFF"/>
        </w:rPr>
        <w:t>下列何者是屬於發展性常模</w:t>
      </w:r>
      <w:r w:rsidRPr="00F61F69">
        <w:rPr>
          <w:rFonts w:eastAsia="標楷體"/>
          <w:color w:val="000000"/>
          <w:shd w:val="clear" w:color="auto" w:fill="FFFFFF"/>
        </w:rPr>
        <w:t>?</w:t>
      </w:r>
      <w:r w:rsidRPr="00F61F69">
        <w:rPr>
          <w:rFonts w:eastAsia="標楷體"/>
        </w:rPr>
        <w:t xml:space="preserve"> </w:t>
      </w:r>
    </w:p>
    <w:p w:rsidR="00186CD6" w:rsidRPr="00CD3C6D" w:rsidRDefault="00186CD6" w:rsidP="00CD3C6D">
      <w:pPr>
        <w:pStyle w:val="2"/>
        <w:tabs>
          <w:tab w:val="left" w:pos="426"/>
        </w:tabs>
        <w:ind w:left="142" w:firstLineChars="115" w:firstLine="276"/>
        <w:rPr>
          <w:rFonts w:eastAsia="標楷體"/>
          <w:color w:val="000000"/>
        </w:rPr>
      </w:pPr>
      <w:r w:rsidRPr="00CD3C6D">
        <w:rPr>
          <w:rFonts w:eastAsia="標楷體"/>
          <w:color w:val="000000"/>
        </w:rPr>
        <w:t>(A)</w:t>
      </w:r>
      <w:r w:rsidR="007F1A72" w:rsidRPr="00CD3C6D">
        <w:rPr>
          <w:rFonts w:eastAsia="標楷體"/>
          <w:color w:val="000000"/>
        </w:rPr>
        <w:t>百分等級</w:t>
      </w:r>
      <w:r w:rsidR="007F1A72" w:rsidRPr="00CD3C6D">
        <w:rPr>
          <w:rFonts w:eastAsia="標楷體"/>
          <w:color w:val="000000"/>
        </w:rPr>
        <w:t xml:space="preserve">  </w:t>
      </w:r>
    </w:p>
    <w:p w:rsidR="00186CD6" w:rsidRPr="00CD3C6D" w:rsidRDefault="007F1A72" w:rsidP="00CD3C6D">
      <w:pPr>
        <w:pStyle w:val="2"/>
        <w:tabs>
          <w:tab w:val="left" w:pos="426"/>
        </w:tabs>
        <w:ind w:left="142" w:firstLineChars="115" w:firstLine="276"/>
        <w:rPr>
          <w:rFonts w:eastAsia="標楷體"/>
          <w:color w:val="000000"/>
        </w:rPr>
      </w:pPr>
      <w:r w:rsidRPr="00CD3C6D">
        <w:rPr>
          <w:rFonts w:eastAsia="標楷體"/>
          <w:color w:val="000000"/>
        </w:rPr>
        <w:t>(B)T</w:t>
      </w:r>
      <w:r w:rsidRPr="00CD3C6D">
        <w:rPr>
          <w:rFonts w:eastAsia="標楷體"/>
          <w:color w:val="000000"/>
        </w:rPr>
        <w:t>分數</w:t>
      </w:r>
      <w:r w:rsidRPr="00CD3C6D">
        <w:rPr>
          <w:rFonts w:eastAsia="標楷體"/>
          <w:color w:val="000000"/>
        </w:rPr>
        <w:t xml:space="preserve"> </w:t>
      </w:r>
    </w:p>
    <w:p w:rsidR="00186CD6" w:rsidRPr="00CD3C6D" w:rsidRDefault="007F1A72"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標準九</w:t>
      </w:r>
      <w:r w:rsidRPr="00CD3C6D">
        <w:rPr>
          <w:rFonts w:eastAsia="標楷體"/>
          <w:color w:val="000000"/>
        </w:rPr>
        <w:t xml:space="preserve">  </w:t>
      </w:r>
    </w:p>
    <w:p w:rsidR="007F1A72" w:rsidRPr="00CD3C6D" w:rsidRDefault="007F1A72"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年級等值</w:t>
      </w:r>
    </w:p>
    <w:p w:rsidR="007F1A72" w:rsidRPr="00F61F69" w:rsidRDefault="007F1A72" w:rsidP="0041141D">
      <w:pPr>
        <w:snapToGrid w:val="0"/>
        <w:spacing w:afterLines="30" w:after="108"/>
        <w:jc w:val="both"/>
        <w:rPr>
          <w:rFonts w:eastAsia="標楷體"/>
        </w:rPr>
      </w:pPr>
    </w:p>
    <w:p w:rsidR="007F1A72" w:rsidRPr="00F61F69" w:rsidRDefault="007F1A72" w:rsidP="00CD3C6D">
      <w:pPr>
        <w:numPr>
          <w:ilvl w:val="0"/>
          <w:numId w:val="7"/>
        </w:numPr>
        <w:tabs>
          <w:tab w:val="left" w:pos="350"/>
        </w:tabs>
        <w:snapToGrid w:val="0"/>
        <w:spacing w:line="240" w:lineRule="atLeast"/>
        <w:ind w:left="224" w:hanging="224"/>
        <w:jc w:val="both"/>
        <w:rPr>
          <w:rFonts w:eastAsia="標楷體"/>
        </w:rPr>
      </w:pPr>
      <w:r w:rsidRPr="00F61F69">
        <w:rPr>
          <w:rFonts w:eastAsia="標楷體"/>
        </w:rPr>
        <w:t>文蘭適應行為量表內容不包括下列哪一個領域？</w:t>
      </w:r>
    </w:p>
    <w:p w:rsidR="00186CD6" w:rsidRPr="00CD3C6D" w:rsidRDefault="007F1A72"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日常生活技巧</w:t>
      </w:r>
      <w:r w:rsidRPr="00CD3C6D">
        <w:rPr>
          <w:rFonts w:eastAsia="標楷體"/>
          <w:color w:val="000000"/>
        </w:rPr>
        <w:t xml:space="preserve">   </w:t>
      </w:r>
    </w:p>
    <w:p w:rsidR="00186CD6" w:rsidRPr="00CD3C6D" w:rsidRDefault="007F1A72"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社會化</w:t>
      </w:r>
      <w:r w:rsidRPr="00CD3C6D">
        <w:rPr>
          <w:rFonts w:eastAsia="標楷體"/>
          <w:color w:val="000000"/>
        </w:rPr>
        <w:t xml:space="preserve">   </w:t>
      </w:r>
    </w:p>
    <w:p w:rsidR="00186CD6" w:rsidRPr="00CD3C6D" w:rsidRDefault="007F1A72"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動作</w:t>
      </w:r>
      <w:r w:rsidRPr="00CD3C6D">
        <w:rPr>
          <w:rFonts w:eastAsia="標楷體"/>
          <w:color w:val="000000"/>
        </w:rPr>
        <w:t xml:space="preserve">   </w:t>
      </w:r>
    </w:p>
    <w:p w:rsidR="007F1A72" w:rsidRPr="00CD3C6D" w:rsidRDefault="007F1A72"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自我教導</w:t>
      </w:r>
    </w:p>
    <w:p w:rsidR="007F1A72" w:rsidRDefault="007F1A72" w:rsidP="007F1A72">
      <w:pPr>
        <w:pStyle w:val="10"/>
        <w:spacing w:line="328" w:lineRule="exact"/>
        <w:jc w:val="both"/>
        <w:rPr>
          <w:rFonts w:eastAsia="標楷體"/>
        </w:rPr>
      </w:pPr>
    </w:p>
    <w:p w:rsidR="0041141D" w:rsidRPr="00F61F69" w:rsidRDefault="0041141D" w:rsidP="007F1A72">
      <w:pPr>
        <w:pStyle w:val="10"/>
        <w:spacing w:line="328" w:lineRule="exact"/>
        <w:jc w:val="both"/>
        <w:rPr>
          <w:rFonts w:eastAsia="標楷體"/>
        </w:rPr>
      </w:pPr>
    </w:p>
    <w:p w:rsidR="00230F25" w:rsidRPr="00F61F69" w:rsidRDefault="00230F25" w:rsidP="00CD3C6D">
      <w:pPr>
        <w:numPr>
          <w:ilvl w:val="0"/>
          <w:numId w:val="7"/>
        </w:numPr>
        <w:tabs>
          <w:tab w:val="left" w:pos="350"/>
        </w:tabs>
        <w:snapToGrid w:val="0"/>
        <w:spacing w:line="240" w:lineRule="atLeast"/>
        <w:ind w:left="224" w:hanging="224"/>
        <w:jc w:val="both"/>
        <w:rPr>
          <w:rFonts w:eastAsia="標楷體"/>
        </w:rPr>
      </w:pPr>
      <w:r w:rsidRPr="00F61F69">
        <w:rPr>
          <w:rFonts w:eastAsia="標楷體"/>
        </w:rPr>
        <w:t>下列何者不是標準分數：</w:t>
      </w:r>
    </w:p>
    <w:p w:rsidR="00186CD6"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智商分數</w:t>
      </w:r>
      <w:r w:rsidRPr="00CD3C6D">
        <w:rPr>
          <w:rFonts w:eastAsia="標楷體"/>
          <w:color w:val="000000"/>
        </w:rPr>
        <w:t xml:space="preserve">  </w:t>
      </w:r>
    </w:p>
    <w:p w:rsidR="00186CD6"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(B) Z</w:t>
      </w:r>
      <w:r w:rsidRPr="00CD3C6D">
        <w:rPr>
          <w:rFonts w:eastAsia="標楷體"/>
          <w:color w:val="000000"/>
        </w:rPr>
        <w:t>分數</w:t>
      </w:r>
      <w:r w:rsidRPr="00CD3C6D">
        <w:rPr>
          <w:rFonts w:eastAsia="標楷體"/>
          <w:color w:val="000000"/>
        </w:rPr>
        <w:t xml:space="preserve">  </w:t>
      </w:r>
    </w:p>
    <w:p w:rsidR="00186CD6" w:rsidRPr="00CD3C6D" w:rsidRDefault="00230F25" w:rsidP="00CD3C6D">
      <w:pPr>
        <w:pStyle w:val="2"/>
        <w:tabs>
          <w:tab w:val="left" w:pos="426"/>
        </w:tabs>
        <w:ind w:left="142" w:firstLineChars="115" w:firstLine="276"/>
        <w:rPr>
          <w:rFonts w:eastAsia="標楷體"/>
          <w:color w:val="000000"/>
        </w:rPr>
      </w:pPr>
      <w:r w:rsidRPr="00F61F69">
        <w:rPr>
          <w:rFonts w:eastAsia="標楷體"/>
        </w:rPr>
        <w:t>(C) T</w:t>
      </w:r>
      <w:r w:rsidRPr="00F61F69">
        <w:rPr>
          <w:rFonts w:eastAsia="標楷體"/>
        </w:rPr>
        <w:t>分數</w:t>
      </w:r>
      <w:r w:rsidRPr="00F61F69">
        <w:rPr>
          <w:rFonts w:eastAsia="標楷體"/>
        </w:rPr>
        <w:t xml:space="preserve"> </w:t>
      </w:r>
    </w:p>
    <w:p w:rsidR="00230F25" w:rsidRPr="00CD3C6D" w:rsidRDefault="0041141D" w:rsidP="00CD3C6D">
      <w:pPr>
        <w:pStyle w:val="2"/>
        <w:tabs>
          <w:tab w:val="left" w:pos="426"/>
        </w:tabs>
        <w:ind w:left="142" w:firstLineChars="115" w:firstLine="276"/>
        <w:rPr>
          <w:rFonts w:eastAsia="標楷體"/>
          <w:color w:val="000000"/>
        </w:rPr>
      </w:pPr>
      <w:r>
        <w:rPr>
          <w:rFonts w:eastAsia="標楷體"/>
          <w:color w:val="000000"/>
        </w:rPr>
        <w:t>(D)</w:t>
      </w:r>
      <w:r w:rsidR="00230F25" w:rsidRPr="00CD3C6D">
        <w:rPr>
          <w:rFonts w:eastAsia="標楷體"/>
          <w:color w:val="000000"/>
        </w:rPr>
        <w:t>百分等級</w:t>
      </w:r>
    </w:p>
    <w:p w:rsidR="00230F25" w:rsidRPr="00F61F69" w:rsidRDefault="00230F25" w:rsidP="0041141D">
      <w:pPr>
        <w:snapToGrid w:val="0"/>
        <w:spacing w:afterLines="30" w:after="108"/>
        <w:jc w:val="both"/>
        <w:rPr>
          <w:rFonts w:eastAsia="標楷體"/>
        </w:rPr>
      </w:pPr>
    </w:p>
    <w:p w:rsidR="00CD3C6D" w:rsidRDefault="00230F25" w:rsidP="00CD3C6D">
      <w:pPr>
        <w:numPr>
          <w:ilvl w:val="0"/>
          <w:numId w:val="7"/>
        </w:numPr>
        <w:tabs>
          <w:tab w:val="left" w:pos="350"/>
        </w:tabs>
        <w:snapToGrid w:val="0"/>
        <w:spacing w:line="240" w:lineRule="atLeast"/>
        <w:ind w:left="350" w:hanging="350"/>
        <w:jc w:val="both"/>
        <w:rPr>
          <w:rFonts w:eastAsia="標楷體"/>
          <w:color w:val="000000"/>
        </w:rPr>
      </w:pPr>
      <w:r w:rsidRPr="00CD3C6D">
        <w:rPr>
          <w:rFonts w:eastAsia="標楷體"/>
          <w:color w:val="000000"/>
        </w:rPr>
        <w:t>國小中年級學生國語成就測驗，若能嚴格依據課程能力指標及國小中年級課程</w:t>
      </w:r>
      <w:r w:rsidRPr="00CD3C6D">
        <w:rPr>
          <w:rFonts w:eastAsia="標楷體"/>
          <w:color w:val="000000"/>
          <w:shd w:val="clear" w:color="auto" w:fill="FFFFFF"/>
        </w:rPr>
        <w:t>綱要</w:t>
      </w:r>
      <w:r w:rsidR="00CD3C6D">
        <w:rPr>
          <w:rFonts w:eastAsia="標楷體" w:hint="eastAsia"/>
          <w:color w:val="000000"/>
          <w:shd w:val="clear" w:color="auto" w:fill="FFFFFF"/>
        </w:rPr>
        <w:t xml:space="preserve"> </w:t>
      </w:r>
      <w:r w:rsidRPr="00CD3C6D">
        <w:rPr>
          <w:rFonts w:eastAsia="標楷體"/>
          <w:color w:val="000000"/>
        </w:rPr>
        <w:t>編訂試題，則這個測驗具備</w:t>
      </w:r>
      <w:proofErr w:type="gramStart"/>
      <w:r w:rsidRPr="00CD3C6D">
        <w:rPr>
          <w:rFonts w:eastAsia="標楷體"/>
          <w:color w:val="000000"/>
        </w:rPr>
        <w:t>何種效度</w:t>
      </w:r>
      <w:proofErr w:type="gramEnd"/>
      <w:r w:rsidRPr="00CD3C6D">
        <w:rPr>
          <w:rFonts w:eastAsia="標楷體"/>
          <w:color w:val="000000"/>
        </w:rPr>
        <w:t>？</w:t>
      </w:r>
    </w:p>
    <w:p w:rsidR="00186CD6"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內容效度</w:t>
      </w:r>
      <w:r w:rsidRPr="00CD3C6D">
        <w:rPr>
          <w:rFonts w:eastAsia="標楷體"/>
          <w:color w:val="000000"/>
        </w:rPr>
        <w:t xml:space="preserve">  </w:t>
      </w:r>
    </w:p>
    <w:p w:rsidR="00186CD6" w:rsidRPr="00F61F69" w:rsidRDefault="00230F25" w:rsidP="00CD3C6D">
      <w:pPr>
        <w:pStyle w:val="2"/>
        <w:tabs>
          <w:tab w:val="left" w:pos="426"/>
        </w:tabs>
        <w:ind w:left="142" w:firstLineChars="115" w:firstLine="276"/>
        <w:rPr>
          <w:rFonts w:eastAsia="標楷體"/>
          <w:color w:val="000000"/>
        </w:rPr>
      </w:pPr>
      <w:r w:rsidRPr="00F61F69">
        <w:rPr>
          <w:rFonts w:eastAsia="標楷體"/>
          <w:color w:val="000000"/>
        </w:rPr>
        <w:t>(B)</w:t>
      </w:r>
      <w:r w:rsidRPr="00F61F69">
        <w:rPr>
          <w:rFonts w:eastAsia="標楷體"/>
          <w:color w:val="000000"/>
        </w:rPr>
        <w:t>同時效度</w:t>
      </w:r>
      <w:r w:rsidRPr="00F61F69">
        <w:rPr>
          <w:rFonts w:eastAsia="標楷體"/>
          <w:color w:val="000000"/>
        </w:rPr>
        <w:t xml:space="preserve"> </w:t>
      </w:r>
    </w:p>
    <w:p w:rsidR="00186CD6" w:rsidRPr="00F61F69" w:rsidRDefault="00230F25" w:rsidP="00CD3C6D">
      <w:pPr>
        <w:pStyle w:val="2"/>
        <w:tabs>
          <w:tab w:val="left" w:pos="426"/>
        </w:tabs>
        <w:ind w:left="142" w:firstLineChars="115" w:firstLine="276"/>
        <w:rPr>
          <w:rFonts w:eastAsia="標楷體"/>
          <w:color w:val="000000"/>
        </w:rPr>
      </w:pPr>
      <w:r w:rsidRPr="00F61F69">
        <w:rPr>
          <w:rFonts w:eastAsia="標楷體"/>
          <w:color w:val="000000"/>
        </w:rPr>
        <w:t>(C)</w:t>
      </w:r>
      <w:proofErr w:type="gramStart"/>
      <w:r w:rsidRPr="00F61F69">
        <w:rPr>
          <w:rFonts w:eastAsia="標楷體"/>
          <w:color w:val="000000"/>
        </w:rPr>
        <w:t>預測效</w:t>
      </w:r>
      <w:proofErr w:type="gramEnd"/>
      <w:r w:rsidRPr="00F61F69">
        <w:rPr>
          <w:rFonts w:eastAsia="標楷體"/>
          <w:color w:val="000000"/>
        </w:rPr>
        <w:t>度</w:t>
      </w:r>
      <w:r w:rsidRPr="00F61F69">
        <w:rPr>
          <w:rFonts w:eastAsia="標楷體"/>
          <w:color w:val="000000"/>
        </w:rPr>
        <w:t xml:space="preserve">  </w:t>
      </w:r>
    </w:p>
    <w:p w:rsidR="00230F25" w:rsidRPr="00F61F69" w:rsidRDefault="00230F25" w:rsidP="00CD3C6D">
      <w:pPr>
        <w:pStyle w:val="2"/>
        <w:tabs>
          <w:tab w:val="left" w:pos="426"/>
        </w:tabs>
        <w:ind w:left="142" w:firstLineChars="115" w:firstLine="276"/>
        <w:rPr>
          <w:rFonts w:eastAsia="標楷體"/>
          <w:color w:val="000000"/>
        </w:rPr>
      </w:pPr>
      <w:r w:rsidRPr="00F61F69">
        <w:rPr>
          <w:rFonts w:eastAsia="標楷體"/>
          <w:color w:val="000000"/>
        </w:rPr>
        <w:t>(D)</w:t>
      </w:r>
      <w:proofErr w:type="gramStart"/>
      <w:r w:rsidRPr="00F61F69">
        <w:rPr>
          <w:rFonts w:eastAsia="標楷體"/>
          <w:color w:val="000000"/>
        </w:rPr>
        <w:t>建構效度</w:t>
      </w:r>
      <w:proofErr w:type="gramEnd"/>
    </w:p>
    <w:p w:rsidR="00230F25" w:rsidRPr="00F61F69" w:rsidRDefault="00230F25" w:rsidP="0041141D">
      <w:pPr>
        <w:snapToGrid w:val="0"/>
        <w:spacing w:afterLines="30" w:after="108"/>
        <w:jc w:val="both"/>
        <w:rPr>
          <w:rFonts w:eastAsia="標楷體"/>
        </w:rPr>
      </w:pPr>
    </w:p>
    <w:p w:rsidR="00230F25" w:rsidRPr="00CD3C6D" w:rsidRDefault="00230F25"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t>張老師要比較「增強」與「</w:t>
      </w:r>
      <w:proofErr w:type="gramStart"/>
      <w:r w:rsidRPr="00CD3C6D">
        <w:rPr>
          <w:rFonts w:eastAsia="標楷體"/>
        </w:rPr>
        <w:t>消弱</w:t>
      </w:r>
      <w:proofErr w:type="gramEnd"/>
      <w:r w:rsidRPr="00CD3C6D">
        <w:rPr>
          <w:rFonts w:eastAsia="標楷體"/>
        </w:rPr>
        <w:t>」兩種策略，對減少小華上課時不專心的行為較有效，應採用哪種實驗設計？</w:t>
      </w:r>
      <w:r w:rsidRPr="00CD3C6D">
        <w:rPr>
          <w:rFonts w:eastAsia="標楷體"/>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F61F69">
        <w:rPr>
          <w:rFonts w:eastAsia="標楷體"/>
          <w:color w:val="000000"/>
        </w:rPr>
        <w:t>(A)</w:t>
      </w:r>
      <w:r w:rsidRPr="00F61F69">
        <w:rPr>
          <w:rFonts w:eastAsia="標楷體"/>
        </w:rPr>
        <w:t>隨機</w:t>
      </w:r>
      <w:proofErr w:type="gramStart"/>
      <w:r w:rsidRPr="00F61F69">
        <w:rPr>
          <w:rFonts w:eastAsia="標楷體"/>
        </w:rPr>
        <w:t>化區組</w:t>
      </w:r>
      <w:proofErr w:type="gramEnd"/>
      <w:r w:rsidRPr="00CD3C6D">
        <w:rPr>
          <w:rFonts w:eastAsia="標楷體"/>
          <w:color w:val="000000"/>
        </w:rPr>
        <w:t>設計</w:t>
      </w:r>
      <w:r w:rsidRPr="00CD3C6D">
        <w:rPr>
          <w:rFonts w:eastAsia="標楷體"/>
          <w:color w:val="000000"/>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(B)</w:t>
      </w:r>
      <w:proofErr w:type="gramStart"/>
      <w:r w:rsidRPr="00CD3C6D">
        <w:rPr>
          <w:rFonts w:eastAsia="標楷體"/>
          <w:color w:val="000000"/>
        </w:rPr>
        <w:t>逐變標準</w:t>
      </w:r>
      <w:proofErr w:type="gramEnd"/>
      <w:r w:rsidRPr="00CD3C6D">
        <w:rPr>
          <w:rFonts w:eastAsia="標楷體"/>
          <w:color w:val="000000"/>
        </w:rPr>
        <w:t>設計</w:t>
      </w:r>
      <w:r w:rsidRPr="00CD3C6D">
        <w:rPr>
          <w:rFonts w:eastAsia="標楷體"/>
          <w:color w:val="000000"/>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交替處理設計</w:t>
      </w:r>
      <w:r w:rsidRPr="00CD3C6D">
        <w:rPr>
          <w:rFonts w:eastAsia="標楷體"/>
          <w:color w:val="000000"/>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(D)AB</w:t>
      </w:r>
      <w:r w:rsidRPr="00CD3C6D">
        <w:rPr>
          <w:rFonts w:eastAsia="標楷體"/>
          <w:color w:val="000000"/>
        </w:rPr>
        <w:t>設計</w:t>
      </w:r>
    </w:p>
    <w:p w:rsidR="00230F25" w:rsidRPr="00F61F69" w:rsidRDefault="00230F25" w:rsidP="0041141D">
      <w:pPr>
        <w:snapToGrid w:val="0"/>
        <w:spacing w:afterLines="30" w:after="108"/>
        <w:jc w:val="both"/>
        <w:rPr>
          <w:rFonts w:eastAsia="標楷體"/>
        </w:rPr>
      </w:pPr>
    </w:p>
    <w:p w:rsidR="0041141D" w:rsidRPr="0041141D" w:rsidRDefault="00230F25" w:rsidP="00CD3C6D">
      <w:pPr>
        <w:numPr>
          <w:ilvl w:val="0"/>
          <w:numId w:val="7"/>
        </w:numPr>
        <w:tabs>
          <w:tab w:val="left" w:pos="350"/>
        </w:tabs>
        <w:snapToGrid w:val="0"/>
        <w:spacing w:line="240" w:lineRule="atLeast"/>
        <w:ind w:left="350" w:hanging="350"/>
        <w:jc w:val="both"/>
        <w:rPr>
          <w:rFonts w:eastAsia="標楷體"/>
          <w:color w:val="000000"/>
        </w:rPr>
      </w:pPr>
      <w:r w:rsidRPr="00F61F69">
        <w:rPr>
          <w:rFonts w:eastAsia="標楷體"/>
          <w:color w:val="000000"/>
          <w:kern w:val="0"/>
        </w:rPr>
        <w:t>下列何者是「檔案評量」</w:t>
      </w:r>
      <w:proofErr w:type="gramStart"/>
      <w:r w:rsidRPr="00F61F69">
        <w:rPr>
          <w:rFonts w:eastAsia="標楷體"/>
          <w:color w:val="000000"/>
          <w:kern w:val="0"/>
        </w:rPr>
        <w:t>最</w:t>
      </w:r>
      <w:proofErr w:type="gramEnd"/>
      <w:r w:rsidRPr="00F61F69">
        <w:rPr>
          <w:rFonts w:eastAsia="標楷體"/>
          <w:color w:val="000000"/>
          <w:kern w:val="0"/>
        </w:rPr>
        <w:t>核心目標？</w:t>
      </w:r>
    </w:p>
    <w:p w:rsidR="00230F25" w:rsidRPr="00CD3C6D" w:rsidRDefault="00230F25" w:rsidP="0041141D">
      <w:pPr>
        <w:pStyle w:val="2"/>
        <w:tabs>
          <w:tab w:val="left" w:pos="426"/>
        </w:tabs>
        <w:ind w:left="142" w:firstLineChars="115" w:firstLine="276"/>
        <w:rPr>
          <w:rFonts w:eastAsia="標楷體"/>
          <w:color w:val="000000"/>
        </w:rPr>
      </w:pPr>
      <w:r w:rsidRPr="00F61F69">
        <w:rPr>
          <w:rFonts w:eastAsia="標楷體"/>
          <w:color w:val="000000"/>
          <w:kern w:val="0"/>
        </w:rPr>
        <w:t>(A)</w:t>
      </w:r>
      <w:r w:rsidRPr="00F61F69">
        <w:rPr>
          <w:rFonts w:eastAsia="標楷體"/>
          <w:color w:val="000000"/>
          <w:kern w:val="0"/>
        </w:rPr>
        <w:t>驗證教學</w:t>
      </w:r>
      <w:r w:rsidRPr="00CD3C6D">
        <w:rPr>
          <w:rFonts w:eastAsia="標楷體"/>
          <w:color w:val="000000"/>
        </w:rPr>
        <w:t>成效</w:t>
      </w:r>
      <w:r w:rsidRPr="00CD3C6D">
        <w:rPr>
          <w:rFonts w:eastAsia="標楷體"/>
          <w:color w:val="000000"/>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向家長展現學習成果</w:t>
      </w:r>
      <w:r w:rsidRPr="00CD3C6D">
        <w:rPr>
          <w:rFonts w:eastAsia="標楷體"/>
          <w:color w:val="000000"/>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評定學習者的成績等第</w:t>
      </w:r>
      <w:r w:rsidRPr="00CD3C6D">
        <w:rPr>
          <w:rFonts w:eastAsia="標楷體"/>
          <w:color w:val="000000"/>
        </w:rPr>
        <w:t xml:space="preserve"> </w:t>
      </w:r>
    </w:p>
    <w:p w:rsidR="000A136D"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瞭解學習成長歷程的變化</w:t>
      </w:r>
    </w:p>
    <w:p w:rsidR="00230F25" w:rsidRPr="00F61F69" w:rsidRDefault="00230F25" w:rsidP="0041141D">
      <w:pPr>
        <w:snapToGrid w:val="0"/>
        <w:spacing w:afterLines="30" w:after="108"/>
        <w:jc w:val="both"/>
        <w:rPr>
          <w:rFonts w:eastAsia="標楷體"/>
        </w:rPr>
      </w:pPr>
    </w:p>
    <w:p w:rsidR="00230F25" w:rsidRPr="00F61F69" w:rsidRDefault="00230F25" w:rsidP="00CD3C6D">
      <w:pPr>
        <w:numPr>
          <w:ilvl w:val="0"/>
          <w:numId w:val="7"/>
        </w:numPr>
        <w:tabs>
          <w:tab w:val="left" w:pos="350"/>
        </w:tabs>
        <w:snapToGrid w:val="0"/>
        <w:spacing w:line="240" w:lineRule="atLeast"/>
        <w:ind w:left="350" w:hanging="350"/>
        <w:jc w:val="both"/>
        <w:rPr>
          <w:rFonts w:eastAsia="標楷體"/>
        </w:rPr>
      </w:pPr>
      <w:r w:rsidRPr="00F61F69">
        <w:rPr>
          <w:rFonts w:eastAsia="標楷體"/>
          <w:color w:val="000000"/>
          <w:kern w:val="16"/>
        </w:rPr>
        <w:t>下列何者不屬於診斷測驗的使用範圍？</w:t>
      </w:r>
      <w:r w:rsidRPr="00F61F69">
        <w:rPr>
          <w:rFonts w:eastAsia="標楷體"/>
          <w:color w:val="000000"/>
          <w:kern w:val="16"/>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分析學生學習的困難所在</w:t>
      </w:r>
      <w:r w:rsidRPr="00CD3C6D">
        <w:rPr>
          <w:rFonts w:eastAsia="標楷體"/>
          <w:color w:val="000000"/>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使教師知道學習過程中的重要成分、困難及技能的順序</w:t>
      </w:r>
      <w:r w:rsidRPr="00CD3C6D">
        <w:rPr>
          <w:rFonts w:eastAsia="標楷體"/>
          <w:color w:val="000000"/>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測量學生各學科的一般成就水準</w:t>
      </w:r>
      <w:r w:rsidRPr="00CD3C6D">
        <w:rPr>
          <w:rFonts w:eastAsia="標楷體"/>
          <w:color w:val="000000"/>
        </w:rPr>
        <w:t xml:space="preserve"> </w:t>
      </w:r>
    </w:p>
    <w:p w:rsidR="00230F25" w:rsidRPr="00CD3C6D" w:rsidRDefault="00230F25"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為低於平均數之下的學生提供補救的程序</w:t>
      </w:r>
    </w:p>
    <w:p w:rsidR="00230F25" w:rsidRPr="00F61F69" w:rsidRDefault="00230F25" w:rsidP="0041141D">
      <w:pPr>
        <w:snapToGrid w:val="0"/>
        <w:spacing w:afterLines="30" w:after="108"/>
        <w:jc w:val="both"/>
        <w:rPr>
          <w:rFonts w:eastAsia="標楷體"/>
          <w:color w:val="000000"/>
          <w:kern w:val="16"/>
        </w:rPr>
      </w:pPr>
    </w:p>
    <w:p w:rsidR="00230F25" w:rsidRPr="00CD3C6D" w:rsidRDefault="00230F25"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color w:val="000000"/>
        </w:rPr>
        <w:t>假設某一</w:t>
      </w:r>
      <w:r w:rsidRPr="00CD3C6D">
        <w:rPr>
          <w:rFonts w:eastAsia="標楷體"/>
          <w:bCs/>
          <w:color w:val="000000"/>
        </w:rPr>
        <w:t>智力</w:t>
      </w:r>
      <w:r w:rsidRPr="00CD3C6D">
        <w:rPr>
          <w:rFonts w:eastAsia="標楷體"/>
          <w:color w:val="000000"/>
        </w:rPr>
        <w:t>測驗指導手冊內呈現下列說明：「常模樣本在本測驗之</w:t>
      </w:r>
      <w:proofErr w:type="gramStart"/>
      <w:r w:rsidRPr="00CD3C6D">
        <w:rPr>
          <w:rFonts w:eastAsia="標楷體"/>
          <w:color w:val="000000"/>
        </w:rPr>
        <w:t>得分</w:t>
      </w:r>
      <w:r w:rsidRPr="00CD3C6D">
        <w:rPr>
          <w:rFonts w:eastAsia="標楷體"/>
        </w:rPr>
        <w:t>均隨年齡</w:t>
      </w:r>
      <w:proofErr w:type="gramEnd"/>
      <w:r w:rsidRPr="00CD3C6D">
        <w:rPr>
          <w:rFonts w:eastAsia="標楷體"/>
        </w:rPr>
        <w:t>增加而穩定遞增</w:t>
      </w:r>
      <w:r w:rsidRPr="00CD3C6D">
        <w:rPr>
          <w:rFonts w:eastAsia="標楷體"/>
          <w:color w:val="000000"/>
        </w:rPr>
        <w:t>」。請問不同</w:t>
      </w:r>
      <w:r w:rsidRPr="00CD3C6D">
        <w:rPr>
          <w:rFonts w:eastAsia="標楷體"/>
        </w:rPr>
        <w:t>年齡間學生</w:t>
      </w:r>
      <w:r w:rsidRPr="00CD3C6D">
        <w:rPr>
          <w:rFonts w:eastAsia="標楷體"/>
          <w:color w:val="000000"/>
        </w:rPr>
        <w:t>得分</w:t>
      </w:r>
      <w:r w:rsidRPr="00CD3C6D">
        <w:rPr>
          <w:rFonts w:eastAsia="標楷體"/>
        </w:rPr>
        <w:t>差異的比較</w:t>
      </w:r>
      <w:r w:rsidRPr="00CD3C6D">
        <w:rPr>
          <w:rFonts w:eastAsia="標楷體"/>
          <w:color w:val="000000"/>
        </w:rPr>
        <w:t>，是屬於</w:t>
      </w:r>
      <w:proofErr w:type="gramStart"/>
      <w:r w:rsidRPr="00CD3C6D">
        <w:rPr>
          <w:rFonts w:eastAsia="標楷體"/>
          <w:color w:val="000000"/>
        </w:rPr>
        <w:t>何種效度考驗</w:t>
      </w:r>
      <w:proofErr w:type="gramEnd"/>
      <w:r w:rsidRPr="00CD3C6D">
        <w:rPr>
          <w:rFonts w:eastAsia="標楷體"/>
          <w:color w:val="000000"/>
        </w:rPr>
        <w:t>？</w:t>
      </w:r>
      <w:r w:rsidRPr="00CD3C6D">
        <w:rPr>
          <w:rFonts w:eastAsia="標楷體"/>
        </w:rPr>
        <w:t xml:space="preserve">  </w:t>
      </w:r>
    </w:p>
    <w:p w:rsidR="00186CD6" w:rsidRPr="00F61F69" w:rsidRDefault="00186CD6" w:rsidP="00CD3C6D">
      <w:pPr>
        <w:pStyle w:val="2"/>
        <w:tabs>
          <w:tab w:val="left" w:pos="426"/>
        </w:tabs>
        <w:ind w:left="142" w:firstLineChars="115" w:firstLine="276"/>
        <w:rPr>
          <w:rFonts w:eastAsia="標楷體"/>
          <w:color w:val="000000"/>
        </w:rPr>
      </w:pPr>
      <w:r w:rsidRPr="00CD3C6D">
        <w:rPr>
          <w:rFonts w:eastAsia="標楷體"/>
          <w:color w:val="000000"/>
        </w:rPr>
        <w:t>(A)</w:t>
      </w:r>
      <w:proofErr w:type="gramStart"/>
      <w:r w:rsidR="00230F25" w:rsidRPr="00F61F69">
        <w:rPr>
          <w:rFonts w:eastAsia="標楷體"/>
          <w:color w:val="000000"/>
        </w:rPr>
        <w:t>建構效度</w:t>
      </w:r>
      <w:proofErr w:type="gramEnd"/>
      <w:r w:rsidR="00230F25" w:rsidRPr="00F61F69">
        <w:rPr>
          <w:rFonts w:eastAsia="標楷體"/>
          <w:color w:val="000000"/>
        </w:rPr>
        <w:t xml:space="preserve">  </w:t>
      </w:r>
    </w:p>
    <w:p w:rsidR="00186CD6" w:rsidRPr="00F61F69" w:rsidRDefault="00230F25" w:rsidP="00CD3C6D">
      <w:pPr>
        <w:pStyle w:val="2"/>
        <w:tabs>
          <w:tab w:val="left" w:pos="426"/>
        </w:tabs>
        <w:ind w:left="142" w:firstLineChars="115" w:firstLine="276"/>
        <w:rPr>
          <w:rFonts w:eastAsia="標楷體"/>
          <w:color w:val="000000"/>
        </w:rPr>
      </w:pPr>
      <w:r w:rsidRPr="00F61F69">
        <w:rPr>
          <w:rFonts w:eastAsia="標楷體"/>
          <w:color w:val="000000"/>
        </w:rPr>
        <w:t>(B)</w:t>
      </w:r>
      <w:r w:rsidRPr="00F61F69">
        <w:rPr>
          <w:rFonts w:eastAsia="標楷體"/>
          <w:color w:val="000000"/>
        </w:rPr>
        <w:t>內容效度</w:t>
      </w:r>
      <w:r w:rsidRPr="00F61F69">
        <w:rPr>
          <w:rFonts w:eastAsia="標楷體"/>
          <w:color w:val="000000"/>
        </w:rPr>
        <w:t xml:space="preserve">  </w:t>
      </w:r>
    </w:p>
    <w:p w:rsidR="00186CD6" w:rsidRPr="00F61F69" w:rsidRDefault="00230F25" w:rsidP="00CD3C6D">
      <w:pPr>
        <w:pStyle w:val="2"/>
        <w:tabs>
          <w:tab w:val="left" w:pos="426"/>
        </w:tabs>
        <w:ind w:left="142" w:firstLineChars="115" w:firstLine="276"/>
        <w:rPr>
          <w:rFonts w:eastAsia="標楷體"/>
          <w:color w:val="000000"/>
        </w:rPr>
      </w:pPr>
      <w:r w:rsidRPr="00F61F69">
        <w:rPr>
          <w:rFonts w:eastAsia="標楷體"/>
          <w:color w:val="000000"/>
        </w:rPr>
        <w:t>(C)</w:t>
      </w:r>
      <w:r w:rsidRPr="00F61F69">
        <w:rPr>
          <w:rFonts w:eastAsia="標楷體"/>
          <w:color w:val="000000"/>
        </w:rPr>
        <w:t>同時效度</w:t>
      </w:r>
      <w:r w:rsidRPr="00F61F69">
        <w:rPr>
          <w:rFonts w:eastAsia="標楷體"/>
          <w:color w:val="000000"/>
        </w:rPr>
        <w:t xml:space="preserve">  </w:t>
      </w:r>
    </w:p>
    <w:p w:rsidR="00230F25" w:rsidRPr="00F61F69" w:rsidRDefault="00230F25" w:rsidP="00CD3C6D">
      <w:pPr>
        <w:pStyle w:val="2"/>
        <w:tabs>
          <w:tab w:val="left" w:pos="426"/>
        </w:tabs>
        <w:ind w:left="142" w:firstLineChars="115" w:firstLine="276"/>
        <w:rPr>
          <w:rFonts w:eastAsia="標楷體"/>
          <w:color w:val="000000"/>
        </w:rPr>
      </w:pPr>
      <w:r w:rsidRPr="00F61F69">
        <w:rPr>
          <w:rFonts w:eastAsia="標楷體"/>
          <w:color w:val="000000"/>
        </w:rPr>
        <w:t>(D)</w:t>
      </w:r>
      <w:proofErr w:type="gramStart"/>
      <w:r w:rsidRPr="00F61F69">
        <w:rPr>
          <w:rFonts w:eastAsia="標楷體"/>
          <w:color w:val="000000"/>
        </w:rPr>
        <w:t>效標關聯</w:t>
      </w:r>
      <w:proofErr w:type="gramEnd"/>
      <w:r w:rsidRPr="00F61F69">
        <w:rPr>
          <w:rFonts w:eastAsia="標楷體"/>
          <w:color w:val="000000"/>
        </w:rPr>
        <w:t>效度</w:t>
      </w:r>
    </w:p>
    <w:p w:rsidR="008C4CBD" w:rsidRDefault="008C4CBD" w:rsidP="0041141D">
      <w:pPr>
        <w:snapToGrid w:val="0"/>
        <w:spacing w:afterLines="30" w:after="108"/>
        <w:jc w:val="both"/>
        <w:rPr>
          <w:rFonts w:eastAsia="標楷體"/>
        </w:rPr>
      </w:pPr>
    </w:p>
    <w:p w:rsidR="008C4CBD" w:rsidRPr="00CD3C6D" w:rsidRDefault="008C4CBD"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lastRenderedPageBreak/>
        <w:t>魏氏兒童智力量表</w:t>
      </w:r>
      <w:r w:rsidRPr="00CD3C6D">
        <w:rPr>
          <w:rFonts w:eastAsia="標楷體"/>
          <w:kern w:val="16"/>
        </w:rPr>
        <w:t>為一平均數</w:t>
      </w:r>
      <w:r w:rsidRPr="00CD3C6D">
        <w:rPr>
          <w:rFonts w:eastAsia="標楷體"/>
          <w:kern w:val="16"/>
        </w:rPr>
        <w:t>100</w:t>
      </w:r>
      <w:r w:rsidRPr="00CD3C6D">
        <w:rPr>
          <w:rFonts w:eastAsia="標楷體"/>
          <w:color w:val="000000"/>
        </w:rPr>
        <w:t>，</w:t>
      </w:r>
      <w:r w:rsidRPr="00CD3C6D">
        <w:rPr>
          <w:rFonts w:eastAsia="標楷體"/>
          <w:kern w:val="16"/>
        </w:rPr>
        <w:t>標準差為</w:t>
      </w:r>
      <w:r w:rsidRPr="00CD3C6D">
        <w:rPr>
          <w:rFonts w:eastAsia="標楷體"/>
          <w:kern w:val="16"/>
        </w:rPr>
        <w:t>15</w:t>
      </w:r>
      <w:r w:rsidRPr="00CD3C6D">
        <w:rPr>
          <w:rFonts w:eastAsia="標楷體"/>
          <w:kern w:val="16"/>
        </w:rPr>
        <w:t>的標準化測驗</w:t>
      </w:r>
      <w:r w:rsidRPr="00CD3C6D">
        <w:rPr>
          <w:rFonts w:eastAsia="標楷體"/>
          <w:color w:val="000000"/>
        </w:rPr>
        <w:t>，</w:t>
      </w:r>
      <w:r w:rsidRPr="00CD3C6D">
        <w:rPr>
          <w:rFonts w:eastAsia="標楷體"/>
          <w:kern w:val="16"/>
        </w:rPr>
        <w:t>假設有某生其分數為</w:t>
      </w:r>
      <w:r w:rsidRPr="00CD3C6D">
        <w:rPr>
          <w:rFonts w:eastAsia="標楷體"/>
          <w:kern w:val="16"/>
        </w:rPr>
        <w:t>115</w:t>
      </w:r>
      <w:r w:rsidRPr="00CD3C6D">
        <w:rPr>
          <w:rFonts w:eastAsia="標楷體"/>
          <w:kern w:val="16"/>
        </w:rPr>
        <w:t>，則其智商贏過多少百分比的人</w:t>
      </w:r>
      <w:r w:rsidRPr="00CD3C6D">
        <w:rPr>
          <w:rFonts w:eastAsia="標楷體"/>
          <w:kern w:val="16"/>
        </w:rPr>
        <w:t xml:space="preserve">? </w:t>
      </w:r>
    </w:p>
    <w:p w:rsidR="008C4CBD" w:rsidRPr="00CD3C6D" w:rsidRDefault="008C4CBD" w:rsidP="00CD3C6D">
      <w:pPr>
        <w:pStyle w:val="2"/>
        <w:tabs>
          <w:tab w:val="left" w:pos="426"/>
        </w:tabs>
        <w:ind w:left="142" w:firstLineChars="115" w:firstLine="276"/>
        <w:rPr>
          <w:rFonts w:eastAsia="標楷體"/>
          <w:color w:val="000000"/>
        </w:rPr>
      </w:pPr>
      <w:r w:rsidRPr="00CD3C6D">
        <w:rPr>
          <w:rFonts w:eastAsia="標楷體"/>
          <w:color w:val="000000"/>
        </w:rPr>
        <w:t>(A</w:t>
      </w:r>
      <w:proofErr w:type="gramStart"/>
      <w:r w:rsidRPr="00CD3C6D">
        <w:rPr>
          <w:rFonts w:eastAsia="標楷體"/>
          <w:color w:val="000000"/>
        </w:rPr>
        <w:t>)34.13</w:t>
      </w:r>
      <w:proofErr w:type="gramEnd"/>
      <w:r w:rsidRPr="00CD3C6D">
        <w:rPr>
          <w:rFonts w:eastAsia="標楷體"/>
          <w:color w:val="000000"/>
        </w:rPr>
        <w:t xml:space="preserve">%      </w:t>
      </w:r>
    </w:p>
    <w:p w:rsidR="008C4CBD" w:rsidRPr="00CD3C6D" w:rsidRDefault="008C4CBD" w:rsidP="00CD3C6D">
      <w:pPr>
        <w:pStyle w:val="2"/>
        <w:tabs>
          <w:tab w:val="left" w:pos="426"/>
        </w:tabs>
        <w:ind w:left="142" w:firstLineChars="115" w:firstLine="276"/>
        <w:rPr>
          <w:rFonts w:eastAsia="標楷體"/>
          <w:color w:val="000000"/>
        </w:rPr>
      </w:pPr>
      <w:r w:rsidRPr="00CD3C6D">
        <w:rPr>
          <w:rFonts w:eastAsia="標楷體"/>
          <w:color w:val="000000"/>
        </w:rPr>
        <w:t>(B</w:t>
      </w:r>
      <w:proofErr w:type="gramStart"/>
      <w:r w:rsidRPr="00CD3C6D">
        <w:rPr>
          <w:rFonts w:eastAsia="標楷體"/>
          <w:color w:val="000000"/>
        </w:rPr>
        <w:t>)50.00</w:t>
      </w:r>
      <w:proofErr w:type="gramEnd"/>
      <w:r w:rsidRPr="00CD3C6D">
        <w:rPr>
          <w:rFonts w:eastAsia="標楷體"/>
          <w:color w:val="000000"/>
        </w:rPr>
        <w:t xml:space="preserve">%      </w:t>
      </w:r>
    </w:p>
    <w:p w:rsidR="008C4CBD" w:rsidRPr="00CD3C6D" w:rsidRDefault="008C4CBD" w:rsidP="00CD3C6D">
      <w:pPr>
        <w:pStyle w:val="2"/>
        <w:tabs>
          <w:tab w:val="left" w:pos="426"/>
        </w:tabs>
        <w:ind w:left="142" w:firstLineChars="115" w:firstLine="276"/>
        <w:rPr>
          <w:rFonts w:eastAsia="標楷體"/>
          <w:color w:val="000000"/>
        </w:rPr>
      </w:pPr>
      <w:r w:rsidRPr="00CD3C6D">
        <w:rPr>
          <w:rFonts w:eastAsia="標楷體"/>
          <w:color w:val="000000"/>
        </w:rPr>
        <w:t>(C</w:t>
      </w:r>
      <w:proofErr w:type="gramStart"/>
      <w:r w:rsidRPr="00CD3C6D">
        <w:rPr>
          <w:rFonts w:eastAsia="標楷體"/>
          <w:color w:val="000000"/>
        </w:rPr>
        <w:t>)84.13</w:t>
      </w:r>
      <w:proofErr w:type="gramEnd"/>
      <w:r w:rsidRPr="00CD3C6D">
        <w:rPr>
          <w:rFonts w:eastAsia="標楷體"/>
          <w:color w:val="000000"/>
        </w:rPr>
        <w:t xml:space="preserve">%     </w:t>
      </w:r>
    </w:p>
    <w:p w:rsidR="008C4CBD" w:rsidRPr="00CD3C6D" w:rsidRDefault="008C4CBD" w:rsidP="00CD3C6D">
      <w:pPr>
        <w:pStyle w:val="2"/>
        <w:tabs>
          <w:tab w:val="left" w:pos="426"/>
        </w:tabs>
        <w:ind w:left="142" w:firstLineChars="115" w:firstLine="276"/>
        <w:rPr>
          <w:rFonts w:eastAsia="標楷體"/>
          <w:color w:val="000000"/>
        </w:rPr>
      </w:pPr>
      <w:r w:rsidRPr="00CD3C6D">
        <w:rPr>
          <w:rFonts w:eastAsia="標楷體"/>
          <w:color w:val="000000"/>
        </w:rPr>
        <w:t>(D</w:t>
      </w:r>
      <w:proofErr w:type="gramStart"/>
      <w:r w:rsidRPr="00CD3C6D">
        <w:rPr>
          <w:rFonts w:eastAsia="標楷體"/>
          <w:color w:val="000000"/>
        </w:rPr>
        <w:t>)97.72</w:t>
      </w:r>
      <w:proofErr w:type="gramEnd"/>
      <w:r w:rsidRPr="00CD3C6D">
        <w:rPr>
          <w:rFonts w:eastAsia="標楷體"/>
          <w:color w:val="000000"/>
        </w:rPr>
        <w:t>%</w:t>
      </w:r>
    </w:p>
    <w:p w:rsidR="008C4CBD" w:rsidRPr="00F61F69" w:rsidRDefault="008C4CBD" w:rsidP="0041141D">
      <w:pPr>
        <w:snapToGrid w:val="0"/>
        <w:spacing w:afterLines="30" w:after="108"/>
        <w:jc w:val="both"/>
        <w:rPr>
          <w:rFonts w:eastAsia="標楷體"/>
        </w:rPr>
      </w:pPr>
    </w:p>
    <w:p w:rsidR="008C4CBD" w:rsidRPr="00CD3C6D" w:rsidRDefault="008C4CBD"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t>小華在某測驗得分</w:t>
      </w:r>
      <w:r w:rsidRPr="00CD3C6D">
        <w:rPr>
          <w:rFonts w:eastAsia="標楷體"/>
        </w:rPr>
        <w:t>T</w:t>
      </w:r>
      <w:r w:rsidRPr="00CD3C6D">
        <w:rPr>
          <w:rFonts w:eastAsia="標楷體"/>
        </w:rPr>
        <w:t>分數為</w:t>
      </w:r>
      <w:r w:rsidRPr="00CD3C6D">
        <w:rPr>
          <w:rFonts w:eastAsia="標楷體"/>
        </w:rPr>
        <w:t>70</w:t>
      </w:r>
      <w:r w:rsidRPr="00CD3C6D">
        <w:rPr>
          <w:rFonts w:eastAsia="標楷體"/>
        </w:rPr>
        <w:t>分，王老師將其轉為平均數</w:t>
      </w:r>
      <w:r w:rsidRPr="00CD3C6D">
        <w:rPr>
          <w:rFonts w:eastAsia="標楷體"/>
        </w:rPr>
        <w:t>100</w:t>
      </w:r>
      <w:r w:rsidRPr="00CD3C6D">
        <w:rPr>
          <w:rFonts w:eastAsia="標楷體"/>
        </w:rPr>
        <w:t>，標準差</w:t>
      </w:r>
      <w:r w:rsidRPr="00CD3C6D">
        <w:rPr>
          <w:rFonts w:eastAsia="標楷體"/>
        </w:rPr>
        <w:t>15</w:t>
      </w:r>
      <w:r w:rsidRPr="00CD3C6D">
        <w:rPr>
          <w:rFonts w:eastAsia="標楷體"/>
        </w:rPr>
        <w:t>之標準分數，其轉換後分數應為多少？</w:t>
      </w:r>
      <w:r w:rsidRPr="00CD3C6D">
        <w:rPr>
          <w:rFonts w:eastAsia="標楷體"/>
        </w:rPr>
        <w:t xml:space="preserve"> </w:t>
      </w:r>
    </w:p>
    <w:p w:rsidR="008C4CBD" w:rsidRPr="00CD3C6D" w:rsidRDefault="008C4CBD" w:rsidP="00CD3C6D">
      <w:pPr>
        <w:pStyle w:val="2"/>
        <w:tabs>
          <w:tab w:val="left" w:pos="426"/>
        </w:tabs>
        <w:ind w:left="142" w:firstLineChars="115" w:firstLine="276"/>
        <w:rPr>
          <w:rFonts w:eastAsia="標楷體"/>
          <w:color w:val="000000"/>
        </w:rPr>
      </w:pPr>
      <w:r w:rsidRPr="00CD3C6D">
        <w:rPr>
          <w:rFonts w:eastAsia="標楷體"/>
          <w:color w:val="000000"/>
        </w:rPr>
        <w:t>(A</w:t>
      </w:r>
      <w:proofErr w:type="gramStart"/>
      <w:r w:rsidRPr="00CD3C6D">
        <w:rPr>
          <w:rFonts w:eastAsia="標楷體"/>
          <w:color w:val="000000"/>
        </w:rPr>
        <w:t>)90</w:t>
      </w:r>
      <w:proofErr w:type="gramEnd"/>
      <w:r w:rsidRPr="00CD3C6D">
        <w:rPr>
          <w:rFonts w:eastAsia="標楷體"/>
          <w:color w:val="000000"/>
        </w:rPr>
        <w:t xml:space="preserve">   </w:t>
      </w:r>
    </w:p>
    <w:p w:rsidR="008C4CBD" w:rsidRPr="00CD3C6D" w:rsidRDefault="008C4CBD" w:rsidP="00CD3C6D">
      <w:pPr>
        <w:pStyle w:val="2"/>
        <w:tabs>
          <w:tab w:val="left" w:pos="426"/>
        </w:tabs>
        <w:ind w:left="142" w:firstLineChars="115" w:firstLine="276"/>
        <w:rPr>
          <w:rFonts w:eastAsia="標楷體"/>
          <w:color w:val="000000"/>
        </w:rPr>
      </w:pPr>
      <w:r w:rsidRPr="00CD3C6D">
        <w:rPr>
          <w:rFonts w:eastAsia="標楷體"/>
          <w:color w:val="000000"/>
        </w:rPr>
        <w:t>(B</w:t>
      </w:r>
      <w:proofErr w:type="gramStart"/>
      <w:r w:rsidRPr="00CD3C6D">
        <w:rPr>
          <w:rFonts w:eastAsia="標楷體"/>
          <w:color w:val="000000"/>
        </w:rPr>
        <w:t>)105</w:t>
      </w:r>
      <w:proofErr w:type="gramEnd"/>
      <w:r w:rsidRPr="00CD3C6D">
        <w:rPr>
          <w:rFonts w:eastAsia="標楷體"/>
          <w:color w:val="000000"/>
        </w:rPr>
        <w:t xml:space="preserve">   </w:t>
      </w:r>
    </w:p>
    <w:p w:rsidR="008C4CBD" w:rsidRPr="00CD3C6D" w:rsidRDefault="008C4CBD" w:rsidP="00CD3C6D">
      <w:pPr>
        <w:pStyle w:val="2"/>
        <w:tabs>
          <w:tab w:val="left" w:pos="426"/>
        </w:tabs>
        <w:ind w:left="142" w:firstLineChars="115" w:firstLine="276"/>
        <w:rPr>
          <w:rFonts w:eastAsia="標楷體"/>
          <w:color w:val="000000"/>
        </w:rPr>
      </w:pPr>
      <w:r w:rsidRPr="00CD3C6D">
        <w:rPr>
          <w:rFonts w:eastAsia="標楷體"/>
          <w:color w:val="000000"/>
        </w:rPr>
        <w:t>(C</w:t>
      </w:r>
      <w:proofErr w:type="gramStart"/>
      <w:r w:rsidRPr="00CD3C6D">
        <w:rPr>
          <w:rFonts w:eastAsia="標楷體"/>
          <w:color w:val="000000"/>
        </w:rPr>
        <w:t>)115</w:t>
      </w:r>
      <w:proofErr w:type="gramEnd"/>
      <w:r w:rsidRPr="00CD3C6D">
        <w:rPr>
          <w:rFonts w:eastAsia="標楷體"/>
          <w:color w:val="000000"/>
        </w:rPr>
        <w:t xml:space="preserve">   </w:t>
      </w:r>
    </w:p>
    <w:p w:rsidR="008C4CBD" w:rsidRPr="00CD3C6D" w:rsidRDefault="008C4CBD" w:rsidP="00CD3C6D">
      <w:pPr>
        <w:pStyle w:val="2"/>
        <w:tabs>
          <w:tab w:val="left" w:pos="426"/>
        </w:tabs>
        <w:ind w:left="142" w:firstLineChars="115" w:firstLine="276"/>
        <w:rPr>
          <w:rFonts w:eastAsia="標楷體"/>
          <w:color w:val="000000"/>
        </w:rPr>
      </w:pPr>
      <w:r w:rsidRPr="00CD3C6D">
        <w:rPr>
          <w:rFonts w:eastAsia="標楷體"/>
          <w:color w:val="000000"/>
        </w:rPr>
        <w:t>(D</w:t>
      </w:r>
      <w:proofErr w:type="gramStart"/>
      <w:r w:rsidRPr="00CD3C6D">
        <w:rPr>
          <w:rFonts w:eastAsia="標楷體"/>
          <w:color w:val="000000"/>
        </w:rPr>
        <w:t>)130</w:t>
      </w:r>
      <w:proofErr w:type="gramEnd"/>
    </w:p>
    <w:p w:rsidR="00F61F69" w:rsidRPr="00F61F69" w:rsidRDefault="00F61F69" w:rsidP="0041141D">
      <w:pPr>
        <w:snapToGrid w:val="0"/>
        <w:spacing w:afterLines="30" w:after="108"/>
        <w:jc w:val="both"/>
        <w:rPr>
          <w:rFonts w:eastAsia="標楷體"/>
        </w:rPr>
      </w:pPr>
    </w:p>
    <w:p w:rsidR="00F61F69" w:rsidRPr="00CD3C6D" w:rsidRDefault="00F61F69"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t>如果小明在某測驗的得分為</w:t>
      </w:r>
      <w:r w:rsidRPr="00CD3C6D">
        <w:rPr>
          <w:rFonts w:eastAsia="標楷體"/>
        </w:rPr>
        <w:t>95</w:t>
      </w:r>
      <w:r w:rsidRPr="00CD3C6D">
        <w:rPr>
          <w:rFonts w:eastAsia="標楷體"/>
        </w:rPr>
        <w:t>，而該測驗的測量</w:t>
      </w:r>
      <w:proofErr w:type="gramStart"/>
      <w:r w:rsidRPr="00CD3C6D">
        <w:rPr>
          <w:rFonts w:eastAsia="標楷體"/>
        </w:rPr>
        <w:t>標準誤是</w:t>
      </w:r>
      <w:proofErr w:type="gramEnd"/>
      <w:r w:rsidRPr="00CD3C6D">
        <w:rPr>
          <w:rFonts w:eastAsia="標楷體"/>
        </w:rPr>
        <w:t>5</w:t>
      </w:r>
      <w:r w:rsidRPr="00CD3C6D">
        <w:rPr>
          <w:rFonts w:eastAsia="標楷體"/>
        </w:rPr>
        <w:t>，小明的真實分數有多少機率會在</w:t>
      </w:r>
      <w:r w:rsidRPr="00CD3C6D">
        <w:rPr>
          <w:rFonts w:eastAsia="標楷體"/>
        </w:rPr>
        <w:t>90</w:t>
      </w:r>
      <w:r w:rsidRPr="00CD3C6D">
        <w:rPr>
          <w:rFonts w:eastAsia="標楷體"/>
        </w:rPr>
        <w:t>～</w:t>
      </w:r>
      <w:r w:rsidRPr="00CD3C6D">
        <w:rPr>
          <w:rFonts w:eastAsia="標楷體"/>
        </w:rPr>
        <w:t>100</w:t>
      </w:r>
      <w:r w:rsidRPr="00CD3C6D">
        <w:rPr>
          <w:rFonts w:eastAsia="標楷體"/>
        </w:rPr>
        <w:t>之間</w:t>
      </w:r>
      <w:r w:rsidRPr="00CD3C6D">
        <w:rPr>
          <w:rFonts w:eastAsia="標楷體"/>
        </w:rPr>
        <w:t xml:space="preserve">? </w:t>
      </w:r>
    </w:p>
    <w:p w:rsidR="00F61F69" w:rsidRPr="00CD3C6D" w:rsidRDefault="00F61F69" w:rsidP="00CD3C6D">
      <w:pPr>
        <w:pStyle w:val="2"/>
        <w:tabs>
          <w:tab w:val="left" w:pos="426"/>
        </w:tabs>
        <w:ind w:left="142" w:firstLineChars="115" w:firstLine="276"/>
        <w:rPr>
          <w:rFonts w:eastAsia="標楷體"/>
          <w:color w:val="000000"/>
        </w:rPr>
      </w:pPr>
      <w:r w:rsidRPr="00CD3C6D">
        <w:rPr>
          <w:rFonts w:eastAsia="標楷體"/>
          <w:color w:val="000000"/>
        </w:rPr>
        <w:t>(A</w:t>
      </w:r>
      <w:proofErr w:type="gramStart"/>
      <w:r w:rsidRPr="00CD3C6D">
        <w:rPr>
          <w:rFonts w:eastAsia="標楷體"/>
          <w:color w:val="000000"/>
        </w:rPr>
        <w:t>)34.13</w:t>
      </w:r>
      <w:proofErr w:type="gramEnd"/>
      <w:r w:rsidRPr="00CD3C6D">
        <w:rPr>
          <w:rFonts w:eastAsia="標楷體"/>
          <w:color w:val="000000"/>
        </w:rPr>
        <w:t xml:space="preserve">%       </w:t>
      </w:r>
    </w:p>
    <w:p w:rsidR="00F61F69" w:rsidRPr="00CD3C6D" w:rsidRDefault="00F61F69" w:rsidP="00CD3C6D">
      <w:pPr>
        <w:pStyle w:val="2"/>
        <w:tabs>
          <w:tab w:val="left" w:pos="426"/>
        </w:tabs>
        <w:ind w:left="142" w:firstLineChars="115" w:firstLine="276"/>
        <w:rPr>
          <w:rFonts w:eastAsia="標楷體"/>
          <w:color w:val="000000"/>
        </w:rPr>
      </w:pPr>
      <w:r w:rsidRPr="00CD3C6D">
        <w:rPr>
          <w:rFonts w:eastAsia="標楷體"/>
          <w:color w:val="000000"/>
        </w:rPr>
        <w:t>(B</w:t>
      </w:r>
      <w:proofErr w:type="gramStart"/>
      <w:r w:rsidRPr="00CD3C6D">
        <w:rPr>
          <w:rFonts w:eastAsia="標楷體"/>
          <w:color w:val="000000"/>
        </w:rPr>
        <w:t>)68.26</w:t>
      </w:r>
      <w:proofErr w:type="gramEnd"/>
      <w:r w:rsidRPr="00CD3C6D">
        <w:rPr>
          <w:rFonts w:eastAsia="標楷體"/>
          <w:color w:val="000000"/>
        </w:rPr>
        <w:t xml:space="preserve">%      </w:t>
      </w:r>
    </w:p>
    <w:p w:rsidR="00F61F69" w:rsidRPr="00CD3C6D" w:rsidRDefault="00F61F69" w:rsidP="00CD3C6D">
      <w:pPr>
        <w:pStyle w:val="2"/>
        <w:tabs>
          <w:tab w:val="left" w:pos="426"/>
        </w:tabs>
        <w:ind w:left="142" w:firstLineChars="115" w:firstLine="276"/>
        <w:rPr>
          <w:rFonts w:eastAsia="標楷體"/>
          <w:color w:val="000000"/>
        </w:rPr>
      </w:pPr>
      <w:r w:rsidRPr="00CD3C6D">
        <w:rPr>
          <w:rFonts w:eastAsia="標楷體"/>
          <w:color w:val="000000"/>
        </w:rPr>
        <w:t>(C</w:t>
      </w:r>
      <w:proofErr w:type="gramStart"/>
      <w:r w:rsidRPr="00CD3C6D">
        <w:rPr>
          <w:rFonts w:eastAsia="標楷體"/>
          <w:color w:val="000000"/>
        </w:rPr>
        <w:t>)95.44</w:t>
      </w:r>
      <w:proofErr w:type="gramEnd"/>
      <w:r w:rsidRPr="00CD3C6D">
        <w:rPr>
          <w:rFonts w:eastAsia="標楷體"/>
          <w:color w:val="000000"/>
        </w:rPr>
        <w:t xml:space="preserve">%     </w:t>
      </w:r>
    </w:p>
    <w:p w:rsidR="00F61F69" w:rsidRPr="00CD3C6D" w:rsidRDefault="00F61F69" w:rsidP="00CD3C6D">
      <w:pPr>
        <w:pStyle w:val="2"/>
        <w:tabs>
          <w:tab w:val="left" w:pos="426"/>
        </w:tabs>
        <w:ind w:left="142" w:firstLineChars="115" w:firstLine="276"/>
        <w:rPr>
          <w:rFonts w:eastAsia="標楷體"/>
          <w:color w:val="000000"/>
        </w:rPr>
      </w:pPr>
      <w:r w:rsidRPr="00CD3C6D">
        <w:rPr>
          <w:rFonts w:eastAsia="標楷體"/>
          <w:color w:val="000000"/>
        </w:rPr>
        <w:t>(D</w:t>
      </w:r>
      <w:proofErr w:type="gramStart"/>
      <w:r w:rsidRPr="00CD3C6D">
        <w:rPr>
          <w:rFonts w:eastAsia="標楷體"/>
          <w:color w:val="000000"/>
        </w:rPr>
        <w:t>)99.72</w:t>
      </w:r>
      <w:proofErr w:type="gramEnd"/>
      <w:r w:rsidRPr="00CD3C6D">
        <w:rPr>
          <w:rFonts w:eastAsia="標楷體"/>
          <w:color w:val="000000"/>
        </w:rPr>
        <w:t>%</w:t>
      </w:r>
    </w:p>
    <w:p w:rsidR="000A136D" w:rsidRPr="00F61F69" w:rsidRDefault="000A136D" w:rsidP="0041141D">
      <w:pPr>
        <w:snapToGrid w:val="0"/>
        <w:spacing w:afterLines="30" w:after="108"/>
        <w:jc w:val="both"/>
        <w:rPr>
          <w:rFonts w:eastAsia="標楷體"/>
        </w:rPr>
      </w:pPr>
    </w:p>
    <w:p w:rsidR="00F61F69" w:rsidRDefault="00476F4A" w:rsidP="00CD3C6D">
      <w:pPr>
        <w:numPr>
          <w:ilvl w:val="0"/>
          <w:numId w:val="7"/>
        </w:numPr>
        <w:tabs>
          <w:tab w:val="left" w:pos="350"/>
        </w:tabs>
        <w:snapToGrid w:val="0"/>
        <w:spacing w:line="240" w:lineRule="atLeast"/>
        <w:ind w:left="350" w:hanging="350"/>
        <w:jc w:val="both"/>
        <w:rPr>
          <w:rFonts w:eastAsia="標楷體"/>
        </w:rPr>
      </w:pPr>
      <w:r w:rsidRPr="00F61F69">
        <w:rPr>
          <w:rFonts w:eastAsia="標楷體"/>
        </w:rPr>
        <w:t>下列有關研究假設的敘述，何者是</w:t>
      </w:r>
      <w:r w:rsidRPr="00F61F69">
        <w:rPr>
          <w:rFonts w:eastAsia="標楷體"/>
          <w:u w:val="single"/>
        </w:rPr>
        <w:t>不適當</w:t>
      </w:r>
      <w:r w:rsidRPr="00F61F69">
        <w:rPr>
          <w:rFonts w:eastAsia="標楷體"/>
        </w:rPr>
        <w:t>的？</w:t>
      </w:r>
      <w:r w:rsidRPr="00F61F69">
        <w:rPr>
          <w:rFonts w:eastAsia="標楷體"/>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研究假設應該是基於理論、過去研究和已知的事實</w:t>
      </w:r>
      <w:r w:rsidRPr="00CD3C6D">
        <w:rPr>
          <w:rFonts w:eastAsia="標楷體"/>
          <w:color w:val="000000"/>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研究假設應該是有方向性的</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研究假設應該是可以加以驗證的</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00F61F69" w:rsidRPr="00CD3C6D">
        <w:rPr>
          <w:rFonts w:eastAsia="標楷體"/>
          <w:color w:val="000000"/>
        </w:rPr>
        <w:t>研究假設應該陳述所預期的變項間之關係</w:t>
      </w:r>
    </w:p>
    <w:p w:rsidR="00F61F69" w:rsidRPr="00F61F69" w:rsidRDefault="00F61F69" w:rsidP="0041141D">
      <w:pPr>
        <w:snapToGrid w:val="0"/>
        <w:spacing w:afterLines="30" w:after="108"/>
        <w:jc w:val="both"/>
        <w:rPr>
          <w:rFonts w:eastAsia="標楷體"/>
        </w:rPr>
      </w:pPr>
    </w:p>
    <w:p w:rsidR="00F61F69" w:rsidRDefault="00476F4A" w:rsidP="00CD3C6D">
      <w:pPr>
        <w:numPr>
          <w:ilvl w:val="0"/>
          <w:numId w:val="7"/>
        </w:numPr>
        <w:tabs>
          <w:tab w:val="left" w:pos="350"/>
        </w:tabs>
        <w:snapToGrid w:val="0"/>
        <w:spacing w:line="240" w:lineRule="atLeast"/>
        <w:ind w:left="350" w:hanging="350"/>
        <w:jc w:val="both"/>
        <w:rPr>
          <w:rFonts w:eastAsia="標楷體"/>
        </w:rPr>
      </w:pPr>
      <w:proofErr w:type="spellStart"/>
      <w:r w:rsidRPr="00F61F69">
        <w:rPr>
          <w:rFonts w:eastAsia="標楷體"/>
        </w:rPr>
        <w:t>Cronbach</w:t>
      </w:r>
      <w:proofErr w:type="spellEnd"/>
      <w:r w:rsidRPr="00F61F69">
        <w:rPr>
          <w:rFonts w:eastAsia="標楷體"/>
        </w:rPr>
        <w:t xml:space="preserve"> α</w:t>
      </w:r>
      <w:r w:rsidRPr="00F61F69">
        <w:rPr>
          <w:rFonts w:eastAsia="標楷體"/>
        </w:rPr>
        <w:t>通常是</w:t>
      </w:r>
      <w:r w:rsidRPr="00CD3C6D">
        <w:rPr>
          <w:rFonts w:eastAsia="標楷體"/>
          <w:color w:val="000000"/>
        </w:rPr>
        <w:t>用來</w:t>
      </w:r>
      <w:r w:rsidRPr="00F61F69">
        <w:rPr>
          <w:rFonts w:eastAsia="標楷體"/>
        </w:rPr>
        <w:t>做為</w:t>
      </w:r>
      <w:r w:rsidRPr="00F61F69">
        <w:rPr>
          <w:rFonts w:eastAsia="標楷體"/>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評分者一致性的證據</w:t>
      </w:r>
      <w:r w:rsidRPr="00CD3C6D">
        <w:rPr>
          <w:rFonts w:eastAsia="標楷體"/>
          <w:color w:val="000000"/>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內部一致性的證據</w:t>
      </w:r>
      <w:r w:rsidRPr="00CD3C6D">
        <w:rPr>
          <w:rFonts w:eastAsia="標楷體"/>
          <w:color w:val="000000"/>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與其它變項相關的證據</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內容關聯證據</w:t>
      </w:r>
    </w:p>
    <w:p w:rsidR="00F61F69" w:rsidRPr="00F61F69" w:rsidRDefault="00F61F69" w:rsidP="0041141D">
      <w:pPr>
        <w:snapToGrid w:val="0"/>
        <w:spacing w:afterLines="30" w:after="108"/>
        <w:jc w:val="both"/>
        <w:rPr>
          <w:rFonts w:eastAsia="標楷體"/>
        </w:rPr>
      </w:pPr>
    </w:p>
    <w:p w:rsidR="00F61F69"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u w:val="single"/>
        </w:rPr>
        <w:t>李</w:t>
      </w:r>
      <w:r w:rsidRPr="00CD3C6D">
        <w:rPr>
          <w:rFonts w:eastAsia="標楷體"/>
        </w:rPr>
        <w:t>姓研究生使用幾張不規則的圖片，要受試</w:t>
      </w:r>
      <w:r w:rsidR="006F294D">
        <w:rPr>
          <w:rFonts w:eastAsia="標楷體" w:hint="eastAsia"/>
        </w:rPr>
        <w:t>者</w:t>
      </w:r>
      <w:bookmarkStart w:id="0" w:name="_GoBack"/>
      <w:bookmarkEnd w:id="0"/>
      <w:r w:rsidRPr="00CD3C6D">
        <w:rPr>
          <w:rFonts w:eastAsia="標楷體"/>
        </w:rPr>
        <w:t>將其所看到的說出來，這在測量的方法是屬於</w:t>
      </w:r>
      <w:r w:rsidRPr="00CD3C6D">
        <w:rPr>
          <w:rFonts w:eastAsia="標楷體"/>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投射技術</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(B)Q</w:t>
      </w:r>
      <w:r w:rsidRPr="00CD3C6D">
        <w:rPr>
          <w:rFonts w:eastAsia="標楷體"/>
          <w:color w:val="000000"/>
        </w:rPr>
        <w:t>技術</w:t>
      </w:r>
      <w:r w:rsidRPr="00CD3C6D">
        <w:rPr>
          <w:rFonts w:eastAsia="標楷體"/>
          <w:color w:val="000000"/>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語意分析技術</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00F61F69" w:rsidRPr="00CD3C6D">
        <w:rPr>
          <w:rFonts w:eastAsia="標楷體"/>
          <w:color w:val="000000"/>
        </w:rPr>
        <w:t>猜是誰技術</w:t>
      </w:r>
    </w:p>
    <w:p w:rsidR="00F61F69" w:rsidRDefault="00F61F69" w:rsidP="00F61F69">
      <w:pPr>
        <w:snapToGrid w:val="0"/>
        <w:spacing w:line="240" w:lineRule="atLeast"/>
        <w:ind w:left="420" w:firstLineChars="250" w:firstLine="600"/>
        <w:jc w:val="both"/>
        <w:rPr>
          <w:rFonts w:eastAsia="標楷體"/>
        </w:rPr>
      </w:pPr>
    </w:p>
    <w:p w:rsidR="008A01BC" w:rsidRDefault="008A01BC" w:rsidP="00F61F69">
      <w:pPr>
        <w:snapToGrid w:val="0"/>
        <w:spacing w:line="240" w:lineRule="atLeast"/>
        <w:ind w:left="420" w:firstLineChars="250" w:firstLine="600"/>
        <w:jc w:val="both"/>
        <w:rPr>
          <w:rFonts w:eastAsia="標楷體"/>
        </w:rPr>
      </w:pPr>
    </w:p>
    <w:p w:rsidR="008A01BC" w:rsidRPr="008A01BC" w:rsidRDefault="008A01BC" w:rsidP="00F61F69">
      <w:pPr>
        <w:snapToGrid w:val="0"/>
        <w:spacing w:line="240" w:lineRule="atLeast"/>
        <w:ind w:left="420" w:firstLineChars="250" w:firstLine="600"/>
        <w:jc w:val="both"/>
        <w:rPr>
          <w:rFonts w:eastAsia="標楷體"/>
        </w:rPr>
      </w:pPr>
    </w:p>
    <w:p w:rsidR="00F61F69"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u w:val="single"/>
        </w:rPr>
        <w:t>侯</w:t>
      </w:r>
      <w:r w:rsidRPr="00CD3C6D">
        <w:rPr>
          <w:rFonts w:eastAsia="標楷體"/>
        </w:rPr>
        <w:t>姓研究生為了收集</w:t>
      </w:r>
      <w:r w:rsidRPr="00CD3C6D">
        <w:rPr>
          <w:rFonts w:eastAsia="標楷體"/>
        </w:rPr>
        <w:t>ADHD</w:t>
      </w:r>
      <w:r w:rsidRPr="00CD3C6D">
        <w:rPr>
          <w:rFonts w:eastAsia="標楷體"/>
        </w:rPr>
        <w:t>學生上課的參與情況，她在另一間觀察室透過單面鏡來觀察並做紀錄，她是運用何種觀察角色？</w:t>
      </w:r>
      <w:r w:rsidRPr="00CD3C6D">
        <w:rPr>
          <w:rFonts w:eastAsia="標楷體"/>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(A)</w:t>
      </w:r>
      <w:r w:rsidRPr="00CD3C6D">
        <w:rPr>
          <w:rFonts w:eastAsia="標楷體"/>
          <w:color w:val="000000"/>
        </w:rPr>
        <w:t>完全參與者</w:t>
      </w:r>
      <w:r w:rsidRPr="00CD3C6D">
        <w:rPr>
          <w:rFonts w:eastAsia="標楷體"/>
          <w:color w:val="000000"/>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參與者的觀察者</w:t>
      </w:r>
      <w:r w:rsidRPr="00CD3C6D">
        <w:rPr>
          <w:rFonts w:eastAsia="標楷體"/>
          <w:color w:val="000000"/>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觀察者的參與者</w:t>
      </w:r>
      <w:r w:rsidRPr="00CD3C6D">
        <w:rPr>
          <w:rFonts w:eastAsia="標楷體"/>
          <w:color w:val="000000"/>
        </w:rPr>
        <w:t xml:space="preserve"> </w:t>
      </w:r>
    </w:p>
    <w:p w:rsidR="00476F4A" w:rsidRDefault="00476F4A" w:rsidP="00CD3C6D">
      <w:pPr>
        <w:pStyle w:val="2"/>
        <w:tabs>
          <w:tab w:val="left" w:pos="426"/>
        </w:tabs>
        <w:ind w:left="142" w:firstLineChars="115" w:firstLine="276"/>
        <w:rPr>
          <w:rFonts w:eastAsia="標楷體"/>
        </w:rPr>
      </w:pPr>
      <w:r w:rsidRPr="00F61F69">
        <w:rPr>
          <w:rFonts w:eastAsia="標楷體"/>
        </w:rPr>
        <w:t>(D)</w:t>
      </w:r>
      <w:r w:rsidRPr="00F61F69">
        <w:rPr>
          <w:rFonts w:eastAsia="標楷體"/>
        </w:rPr>
        <w:t>完全觀察者</w:t>
      </w:r>
    </w:p>
    <w:p w:rsidR="00F61F69" w:rsidRPr="00F61F69" w:rsidRDefault="00F61F69" w:rsidP="0041141D">
      <w:pPr>
        <w:snapToGrid w:val="0"/>
        <w:spacing w:afterLines="30" w:after="108"/>
        <w:jc w:val="both"/>
        <w:rPr>
          <w:rFonts w:eastAsia="標楷體"/>
        </w:rPr>
      </w:pPr>
    </w:p>
    <w:p w:rsidR="00F61F69"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8D3C3A">
        <w:rPr>
          <w:rFonts w:eastAsia="標楷體"/>
          <w:color w:val="000000"/>
          <w:u w:val="single"/>
        </w:rPr>
        <w:t>張</w:t>
      </w:r>
      <w:r w:rsidRPr="00CD3C6D">
        <w:rPr>
          <w:rFonts w:eastAsia="標楷體"/>
          <w:color w:val="000000"/>
        </w:rPr>
        <w:t>姓研究生透過</w:t>
      </w:r>
      <w:r w:rsidRPr="00CD3C6D">
        <w:rPr>
          <w:rFonts w:eastAsia="標楷體"/>
        </w:rPr>
        <w:t>她所認識的學長</w:t>
      </w:r>
      <w:proofErr w:type="gramStart"/>
      <w:r w:rsidRPr="00CD3C6D">
        <w:rPr>
          <w:rFonts w:eastAsia="標楷體"/>
        </w:rPr>
        <w:t>姊</w:t>
      </w:r>
      <w:proofErr w:type="gramEnd"/>
      <w:r w:rsidRPr="00CD3C6D">
        <w:rPr>
          <w:rFonts w:eastAsia="標楷體"/>
        </w:rPr>
        <w:t>，請他們利用上課時間幫她做全班的問卷調查，她的抽樣方法是屬於</w:t>
      </w:r>
      <w:r w:rsidRPr="00CD3C6D">
        <w:rPr>
          <w:rFonts w:eastAsia="標楷體"/>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F61F69">
        <w:rPr>
          <w:rFonts w:eastAsia="標楷體"/>
        </w:rPr>
        <w:t>(A)</w:t>
      </w:r>
      <w:r w:rsidRPr="00F61F69">
        <w:rPr>
          <w:rFonts w:eastAsia="標楷體"/>
        </w:rPr>
        <w:t>系</w:t>
      </w:r>
      <w:r w:rsidRPr="00CD3C6D">
        <w:rPr>
          <w:rFonts w:eastAsia="標楷體"/>
          <w:color w:val="000000"/>
        </w:rPr>
        <w:t>統抽樣</w:t>
      </w:r>
      <w:r w:rsidRPr="00CD3C6D">
        <w:rPr>
          <w:rFonts w:eastAsia="標楷體"/>
          <w:color w:val="000000"/>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配額抽樣</w:t>
      </w:r>
      <w:r w:rsidRPr="00CD3C6D">
        <w:rPr>
          <w:rFonts w:eastAsia="標楷體"/>
          <w:color w:val="000000"/>
        </w:rPr>
        <w:t xml:space="preserve"> </w:t>
      </w:r>
    </w:p>
    <w:p w:rsidR="00F61F6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便利抽樣</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00F61F69" w:rsidRPr="00CD3C6D">
        <w:rPr>
          <w:rFonts w:eastAsia="標楷體"/>
          <w:color w:val="000000"/>
        </w:rPr>
        <w:t>滾雪球抽樣</w:t>
      </w:r>
    </w:p>
    <w:p w:rsidR="00F61F69" w:rsidRPr="00F61F69" w:rsidRDefault="00F61F69" w:rsidP="0041141D">
      <w:pPr>
        <w:snapToGrid w:val="0"/>
        <w:spacing w:afterLines="30" w:after="108"/>
        <w:jc w:val="both"/>
        <w:rPr>
          <w:rFonts w:eastAsia="標楷體"/>
        </w:rPr>
      </w:pPr>
    </w:p>
    <w:p w:rsidR="00D27D99"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t>研究生進行</w:t>
      </w:r>
      <w:r w:rsidRPr="00CD3C6D">
        <w:rPr>
          <w:rFonts w:eastAsia="標楷體"/>
          <w:color w:val="000000"/>
        </w:rPr>
        <w:t>實際</w:t>
      </w:r>
      <w:r w:rsidRPr="00CD3C6D">
        <w:rPr>
          <w:rFonts w:eastAsia="標楷體"/>
        </w:rPr>
        <w:t>研究前通常需先有「研究計畫」，下列哪一項</w:t>
      </w:r>
      <w:r w:rsidRPr="00CD3C6D">
        <w:rPr>
          <w:rFonts w:eastAsia="標楷體"/>
          <w:u w:val="single"/>
        </w:rPr>
        <w:t>不會</w:t>
      </w:r>
      <w:r w:rsidRPr="00CD3C6D">
        <w:rPr>
          <w:rFonts w:eastAsia="標楷體"/>
        </w:rPr>
        <w:t>包含在「研究計畫」中？</w:t>
      </w:r>
      <w:r w:rsidRPr="00CD3C6D">
        <w:rPr>
          <w:rFonts w:eastAsia="標楷體"/>
        </w:rPr>
        <w:t xml:space="preserve"> </w:t>
      </w:r>
    </w:p>
    <w:p w:rsidR="00D27D99" w:rsidRPr="00CD3C6D" w:rsidRDefault="00476F4A" w:rsidP="00CD3C6D">
      <w:pPr>
        <w:pStyle w:val="2"/>
        <w:tabs>
          <w:tab w:val="left" w:pos="426"/>
        </w:tabs>
        <w:ind w:left="142" w:firstLineChars="115" w:firstLine="276"/>
        <w:rPr>
          <w:rFonts w:eastAsia="標楷體"/>
          <w:color w:val="000000"/>
        </w:rPr>
      </w:pPr>
      <w:r w:rsidRPr="00D27D99">
        <w:rPr>
          <w:rFonts w:eastAsia="標楷體"/>
        </w:rPr>
        <w:t>(A)</w:t>
      </w:r>
      <w:r w:rsidRPr="00D27D99">
        <w:rPr>
          <w:rFonts w:eastAsia="標楷體"/>
        </w:rPr>
        <w:t>文獻探</w:t>
      </w:r>
      <w:r w:rsidRPr="00CD3C6D">
        <w:rPr>
          <w:rFonts w:eastAsia="標楷體"/>
          <w:color w:val="000000"/>
        </w:rPr>
        <w:t>討</w:t>
      </w:r>
      <w:r w:rsidRPr="00CD3C6D">
        <w:rPr>
          <w:rFonts w:eastAsia="標楷體"/>
          <w:color w:val="000000"/>
        </w:rPr>
        <w:t xml:space="preserve"> </w:t>
      </w:r>
    </w:p>
    <w:p w:rsidR="00D27D9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研究方法</w:t>
      </w:r>
      <w:r w:rsidRPr="00CD3C6D">
        <w:rPr>
          <w:rFonts w:eastAsia="標楷體"/>
          <w:color w:val="000000"/>
        </w:rPr>
        <w:t xml:space="preserve"> </w:t>
      </w:r>
    </w:p>
    <w:p w:rsidR="00D27D9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緒論</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00D27D99" w:rsidRPr="00CD3C6D">
        <w:rPr>
          <w:rFonts w:eastAsia="標楷體"/>
          <w:color w:val="000000"/>
        </w:rPr>
        <w:t>結果與討論</w:t>
      </w:r>
    </w:p>
    <w:p w:rsidR="00D27D99" w:rsidRPr="00F61F69" w:rsidRDefault="00D27D99" w:rsidP="0041141D">
      <w:pPr>
        <w:snapToGrid w:val="0"/>
        <w:spacing w:afterLines="30" w:after="108"/>
        <w:jc w:val="both"/>
        <w:rPr>
          <w:rFonts w:eastAsia="標楷體"/>
        </w:rPr>
      </w:pPr>
    </w:p>
    <w:p w:rsidR="00D27D99" w:rsidRDefault="00476F4A" w:rsidP="00CD3C6D">
      <w:pPr>
        <w:numPr>
          <w:ilvl w:val="0"/>
          <w:numId w:val="7"/>
        </w:numPr>
        <w:tabs>
          <w:tab w:val="left" w:pos="350"/>
        </w:tabs>
        <w:snapToGrid w:val="0"/>
        <w:spacing w:line="240" w:lineRule="atLeast"/>
        <w:ind w:left="350" w:hanging="350"/>
        <w:jc w:val="both"/>
        <w:rPr>
          <w:rFonts w:eastAsia="標楷體"/>
        </w:rPr>
      </w:pPr>
      <w:r w:rsidRPr="00F61F69">
        <w:rPr>
          <w:rFonts w:eastAsia="標楷體"/>
        </w:rPr>
        <w:t>下列哪一項敘述是屬於操作性定義？</w:t>
      </w:r>
      <w:r w:rsidRPr="00F61F69">
        <w:rPr>
          <w:rFonts w:eastAsia="標楷體"/>
        </w:rPr>
        <w:t xml:space="preserve"> </w:t>
      </w:r>
    </w:p>
    <w:p w:rsidR="00D27D99" w:rsidRPr="00CD3C6D" w:rsidRDefault="00476F4A" w:rsidP="00CD3C6D">
      <w:pPr>
        <w:pStyle w:val="2"/>
        <w:tabs>
          <w:tab w:val="left" w:pos="426"/>
        </w:tabs>
        <w:ind w:left="142" w:firstLineChars="115" w:firstLine="276"/>
        <w:rPr>
          <w:rFonts w:eastAsia="標楷體"/>
          <w:color w:val="000000"/>
        </w:rPr>
      </w:pPr>
      <w:r w:rsidRPr="00F61F69">
        <w:rPr>
          <w:rFonts w:eastAsia="標楷體"/>
        </w:rPr>
        <w:t>(A)</w:t>
      </w:r>
      <w:r w:rsidRPr="00F61F69">
        <w:rPr>
          <w:rFonts w:eastAsia="標楷體"/>
        </w:rPr>
        <w:t>智力是屬於抽</w:t>
      </w:r>
      <w:r w:rsidRPr="00CD3C6D">
        <w:rPr>
          <w:rFonts w:eastAsia="標楷體"/>
          <w:color w:val="000000"/>
        </w:rPr>
        <w:t>象思考或學習的能力</w:t>
      </w:r>
      <w:r w:rsidRPr="00CD3C6D">
        <w:rPr>
          <w:rFonts w:eastAsia="標楷體"/>
          <w:color w:val="000000"/>
        </w:rPr>
        <w:t xml:space="preserve"> </w:t>
      </w:r>
    </w:p>
    <w:p w:rsidR="00D27D9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人緣是個人在同班團體中，被同儕選為</w:t>
      </w:r>
      <w:proofErr w:type="gramStart"/>
      <w:r w:rsidRPr="00CD3C6D">
        <w:rPr>
          <w:rFonts w:eastAsia="標楷體"/>
          <w:color w:val="000000"/>
        </w:rPr>
        <w:t>最佳友</w:t>
      </w:r>
      <w:proofErr w:type="gramEnd"/>
      <w:r w:rsidRPr="00CD3C6D">
        <w:rPr>
          <w:rFonts w:eastAsia="標楷體"/>
          <w:color w:val="000000"/>
        </w:rPr>
        <w:t>伴的次數</w:t>
      </w:r>
      <w:r w:rsidRPr="00CD3C6D">
        <w:rPr>
          <w:rFonts w:eastAsia="標楷體"/>
          <w:color w:val="000000"/>
        </w:rPr>
        <w:t xml:space="preserve"> </w:t>
      </w:r>
    </w:p>
    <w:p w:rsidR="00D27D9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自我觀念是個人依據以往生活經驗對自己的看法</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成就動機是個人努力追求進步，以達</w:t>
      </w:r>
      <w:r w:rsidR="00D27D99" w:rsidRPr="00CD3C6D">
        <w:rPr>
          <w:rFonts w:eastAsia="標楷體"/>
          <w:color w:val="000000"/>
        </w:rPr>
        <w:t>目標的內在動力</w:t>
      </w:r>
    </w:p>
    <w:p w:rsidR="00D27D99" w:rsidRPr="00D27D99" w:rsidRDefault="00D27D99" w:rsidP="0041141D">
      <w:pPr>
        <w:snapToGrid w:val="0"/>
        <w:spacing w:afterLines="30" w:after="108"/>
        <w:jc w:val="both"/>
        <w:rPr>
          <w:rFonts w:eastAsia="標楷體"/>
        </w:rPr>
      </w:pPr>
    </w:p>
    <w:p w:rsidR="00D27D99"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t>如果</w:t>
      </w:r>
      <w:r w:rsidRPr="00CD3C6D">
        <w:rPr>
          <w:rFonts w:eastAsia="標楷體"/>
          <w:u w:val="single"/>
        </w:rPr>
        <w:t>張</w:t>
      </w:r>
      <w:r w:rsidRPr="00CD3C6D">
        <w:rPr>
          <w:rFonts w:eastAsia="標楷體"/>
        </w:rPr>
        <w:t>姓</w:t>
      </w:r>
      <w:r w:rsidRPr="00CD3C6D">
        <w:rPr>
          <w:rFonts w:eastAsia="標楷體"/>
          <w:color w:val="000000"/>
        </w:rPr>
        <w:t>研究生</w:t>
      </w:r>
      <w:r w:rsidRPr="00CD3C6D">
        <w:rPr>
          <w:rFonts w:eastAsia="標楷體"/>
        </w:rPr>
        <w:t>想了解一群高中學生在校的學業成就與大學</w:t>
      </w:r>
      <w:proofErr w:type="gramStart"/>
      <w:r w:rsidRPr="00CD3C6D">
        <w:rPr>
          <w:rFonts w:eastAsia="標楷體"/>
        </w:rPr>
        <w:t>學</w:t>
      </w:r>
      <w:proofErr w:type="gramEnd"/>
      <w:r w:rsidRPr="00CD3C6D">
        <w:rPr>
          <w:rFonts w:eastAsia="標楷體"/>
        </w:rPr>
        <w:t>測的關係，她適合用下列哪一種方法求其相關？</w:t>
      </w:r>
      <w:r w:rsidRPr="00CD3C6D">
        <w:rPr>
          <w:rFonts w:eastAsia="標楷體"/>
        </w:rPr>
        <w:t xml:space="preserve"> </w:t>
      </w:r>
    </w:p>
    <w:p w:rsidR="00D27D99" w:rsidRPr="00CD3C6D" w:rsidRDefault="00476F4A" w:rsidP="00CD3C6D">
      <w:pPr>
        <w:pStyle w:val="2"/>
        <w:tabs>
          <w:tab w:val="left" w:pos="426"/>
        </w:tabs>
        <w:ind w:left="142" w:firstLineChars="115" w:firstLine="276"/>
        <w:rPr>
          <w:rFonts w:eastAsia="標楷體"/>
          <w:color w:val="000000"/>
        </w:rPr>
      </w:pPr>
      <w:r w:rsidRPr="00D27D99">
        <w:rPr>
          <w:rFonts w:eastAsia="標楷體"/>
        </w:rPr>
        <w:t>(A)</w:t>
      </w:r>
      <w:proofErr w:type="gramStart"/>
      <w:r w:rsidRPr="00F61F69">
        <w:rPr>
          <w:rFonts w:eastAsia="標楷體"/>
        </w:rPr>
        <w:t>積差相</w:t>
      </w:r>
      <w:r w:rsidRPr="00CD3C6D">
        <w:rPr>
          <w:rFonts w:eastAsia="標楷體"/>
          <w:color w:val="000000"/>
        </w:rPr>
        <w:t>關</w:t>
      </w:r>
      <w:proofErr w:type="gramEnd"/>
    </w:p>
    <w:p w:rsidR="00D27D9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二系列相關</w:t>
      </w:r>
      <w:r w:rsidRPr="00CD3C6D">
        <w:rPr>
          <w:rFonts w:eastAsia="標楷體"/>
          <w:color w:val="000000"/>
        </w:rPr>
        <w:t xml:space="preserve"> </w:t>
      </w:r>
    </w:p>
    <w:p w:rsidR="00D27D9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等級相關</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00D27D99" w:rsidRPr="00CD3C6D">
        <w:rPr>
          <w:rFonts w:eastAsia="標楷體"/>
          <w:color w:val="000000"/>
        </w:rPr>
        <w:t>典型相關</w:t>
      </w:r>
    </w:p>
    <w:p w:rsidR="00D27D99" w:rsidRPr="00F61F69" w:rsidRDefault="00D27D99" w:rsidP="0041141D">
      <w:pPr>
        <w:snapToGrid w:val="0"/>
        <w:spacing w:afterLines="30" w:after="108"/>
        <w:jc w:val="both"/>
        <w:rPr>
          <w:rFonts w:eastAsia="標楷體"/>
        </w:rPr>
      </w:pPr>
    </w:p>
    <w:p w:rsidR="00D27D99"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t>如果</w:t>
      </w:r>
      <w:r w:rsidRPr="00CD3C6D">
        <w:rPr>
          <w:rFonts w:eastAsia="標楷體"/>
          <w:u w:val="single"/>
        </w:rPr>
        <w:t>余</w:t>
      </w:r>
      <w:r w:rsidRPr="00CD3C6D">
        <w:rPr>
          <w:rFonts w:eastAsia="標楷體"/>
        </w:rPr>
        <w:t>姓研究生求得</w:t>
      </w:r>
      <w:r w:rsidRPr="00CD3C6D">
        <w:rPr>
          <w:rFonts w:eastAsia="標楷體"/>
        </w:rPr>
        <w:t>X</w:t>
      </w:r>
      <w:r w:rsidRPr="00CD3C6D">
        <w:rPr>
          <w:rFonts w:eastAsia="標楷體"/>
        </w:rPr>
        <w:t>變項與</w:t>
      </w:r>
      <w:r w:rsidRPr="00CD3C6D">
        <w:rPr>
          <w:rFonts w:eastAsia="標楷體"/>
        </w:rPr>
        <w:t>Y</w:t>
      </w:r>
      <w:r w:rsidRPr="00CD3C6D">
        <w:rPr>
          <w:rFonts w:eastAsia="標楷體"/>
        </w:rPr>
        <w:t>變項的相關是</w:t>
      </w:r>
      <w:r w:rsidRPr="00CD3C6D">
        <w:rPr>
          <w:rFonts w:eastAsia="標楷體"/>
        </w:rPr>
        <w:t>.80</w:t>
      </w:r>
      <w:r w:rsidRPr="00CD3C6D">
        <w:rPr>
          <w:rFonts w:eastAsia="標楷體"/>
        </w:rPr>
        <w:t>，下列有</w:t>
      </w:r>
      <w:r w:rsidR="008A01BC">
        <w:rPr>
          <w:rFonts w:eastAsia="標楷體"/>
        </w:rPr>
        <w:t>關</w:t>
      </w:r>
      <w:r w:rsidRPr="00CD3C6D">
        <w:rPr>
          <w:rFonts w:eastAsia="標楷體"/>
        </w:rPr>
        <w:t>他的敘述，何者正確？</w:t>
      </w:r>
    </w:p>
    <w:p w:rsidR="00D27D99" w:rsidRPr="00CD3C6D" w:rsidRDefault="00476F4A" w:rsidP="00CD3C6D">
      <w:pPr>
        <w:pStyle w:val="2"/>
        <w:tabs>
          <w:tab w:val="left" w:pos="426"/>
        </w:tabs>
        <w:ind w:left="142" w:firstLineChars="115" w:firstLine="276"/>
        <w:rPr>
          <w:rFonts w:eastAsia="標楷體"/>
          <w:color w:val="000000"/>
        </w:rPr>
      </w:pPr>
      <w:r w:rsidRPr="00D27D99">
        <w:rPr>
          <w:rFonts w:eastAsia="標楷體"/>
        </w:rPr>
        <w:t>(A)Y</w:t>
      </w:r>
      <w:r w:rsidRPr="00D27D99">
        <w:rPr>
          <w:rFonts w:eastAsia="標楷體"/>
        </w:rPr>
        <w:t>變項可由</w:t>
      </w:r>
      <w:r w:rsidRPr="00CD3C6D">
        <w:rPr>
          <w:rFonts w:eastAsia="標楷體"/>
          <w:color w:val="000000"/>
        </w:rPr>
        <w:t>X</w:t>
      </w:r>
      <w:r w:rsidRPr="00CD3C6D">
        <w:rPr>
          <w:rFonts w:eastAsia="標楷體"/>
          <w:color w:val="000000"/>
        </w:rPr>
        <w:t>變項決定的比率是</w:t>
      </w:r>
      <w:r w:rsidRPr="00CD3C6D">
        <w:rPr>
          <w:rFonts w:eastAsia="標楷體"/>
          <w:color w:val="000000"/>
        </w:rPr>
        <w:t xml:space="preserve">64% </w:t>
      </w:r>
    </w:p>
    <w:p w:rsidR="00D27D9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(B)Y</w:t>
      </w:r>
      <w:r w:rsidRPr="00CD3C6D">
        <w:rPr>
          <w:rFonts w:eastAsia="標楷體"/>
          <w:color w:val="000000"/>
        </w:rPr>
        <w:t>變項可由</w:t>
      </w:r>
      <w:r w:rsidRPr="00CD3C6D">
        <w:rPr>
          <w:rFonts w:eastAsia="標楷體"/>
          <w:color w:val="000000"/>
        </w:rPr>
        <w:t>X</w:t>
      </w:r>
      <w:r w:rsidRPr="00CD3C6D">
        <w:rPr>
          <w:rFonts w:eastAsia="標楷體"/>
          <w:color w:val="000000"/>
        </w:rPr>
        <w:t>變項決定的比率是</w:t>
      </w:r>
      <w:r w:rsidRPr="00CD3C6D">
        <w:rPr>
          <w:rFonts w:eastAsia="標楷體"/>
          <w:color w:val="000000"/>
        </w:rPr>
        <w:t xml:space="preserve">80% </w:t>
      </w:r>
    </w:p>
    <w:p w:rsidR="00D27D99"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(C)Y</w:t>
      </w:r>
      <w:r w:rsidRPr="00CD3C6D">
        <w:rPr>
          <w:rFonts w:eastAsia="標楷體"/>
          <w:color w:val="000000"/>
        </w:rPr>
        <w:t>變項</w:t>
      </w:r>
      <w:r w:rsidRPr="00241832">
        <w:rPr>
          <w:rFonts w:eastAsia="標楷體"/>
          <w:color w:val="000000"/>
          <w:u w:val="single"/>
        </w:rPr>
        <w:t>無法</w:t>
      </w:r>
      <w:r w:rsidRPr="00CD3C6D">
        <w:rPr>
          <w:rFonts w:eastAsia="標楷體"/>
          <w:color w:val="000000"/>
        </w:rPr>
        <w:t>由</w:t>
      </w:r>
      <w:r w:rsidRPr="00CD3C6D">
        <w:rPr>
          <w:rFonts w:eastAsia="標楷體"/>
          <w:color w:val="000000"/>
        </w:rPr>
        <w:t>X</w:t>
      </w:r>
      <w:r w:rsidRPr="00CD3C6D">
        <w:rPr>
          <w:rFonts w:eastAsia="標楷體"/>
          <w:color w:val="000000"/>
        </w:rPr>
        <w:t>變項決定的比率是</w:t>
      </w:r>
      <w:r w:rsidRPr="00CD3C6D">
        <w:rPr>
          <w:rFonts w:eastAsia="標楷體"/>
          <w:color w:val="000000"/>
        </w:rPr>
        <w:t xml:space="preserve">20% </w:t>
      </w:r>
    </w:p>
    <w:p w:rsidR="00476F4A" w:rsidRDefault="00476F4A" w:rsidP="00CD3C6D">
      <w:pPr>
        <w:pStyle w:val="2"/>
        <w:tabs>
          <w:tab w:val="left" w:pos="426"/>
        </w:tabs>
        <w:ind w:left="142" w:firstLineChars="115" w:firstLine="276"/>
        <w:rPr>
          <w:rFonts w:eastAsia="標楷體"/>
        </w:rPr>
      </w:pPr>
      <w:r w:rsidRPr="00CD3C6D">
        <w:rPr>
          <w:rFonts w:eastAsia="標楷體"/>
          <w:color w:val="000000"/>
        </w:rPr>
        <w:t>(D)Y</w:t>
      </w:r>
      <w:r w:rsidRPr="00CD3C6D">
        <w:rPr>
          <w:rFonts w:eastAsia="標楷體"/>
          <w:color w:val="000000"/>
        </w:rPr>
        <w:t>變項可由</w:t>
      </w:r>
      <w:r w:rsidRPr="00CD3C6D">
        <w:rPr>
          <w:rFonts w:eastAsia="標楷體"/>
          <w:color w:val="000000"/>
        </w:rPr>
        <w:t>X</w:t>
      </w:r>
      <w:r w:rsidRPr="00CD3C6D">
        <w:rPr>
          <w:rFonts w:eastAsia="標楷體"/>
          <w:color w:val="000000"/>
        </w:rPr>
        <w:t>變項決定的比率是</w:t>
      </w:r>
      <w:r w:rsidRPr="00CD3C6D">
        <w:rPr>
          <w:rFonts w:eastAsia="標楷體"/>
          <w:color w:val="000000"/>
        </w:rPr>
        <w:t>3</w:t>
      </w:r>
      <w:r w:rsidRPr="00F61F69">
        <w:rPr>
          <w:rFonts w:eastAsia="標楷體"/>
        </w:rPr>
        <w:t>6%</w:t>
      </w:r>
    </w:p>
    <w:p w:rsidR="00D27D99" w:rsidRPr="00D27D99" w:rsidRDefault="00D27D99" w:rsidP="00D27D99">
      <w:pPr>
        <w:snapToGrid w:val="0"/>
        <w:spacing w:line="240" w:lineRule="atLeast"/>
        <w:ind w:left="420" w:firstLineChars="300" w:firstLine="720"/>
        <w:jc w:val="both"/>
        <w:rPr>
          <w:rFonts w:eastAsia="標楷體"/>
        </w:rPr>
      </w:pPr>
    </w:p>
    <w:p w:rsidR="0088123D"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lastRenderedPageBreak/>
        <w:t>如果有一</w:t>
      </w:r>
      <w:r w:rsidRPr="00CD3C6D">
        <w:rPr>
          <w:rFonts w:eastAsia="標楷體"/>
          <w:color w:val="000000"/>
        </w:rPr>
        <w:t>研究者</w:t>
      </w:r>
      <w:r w:rsidRPr="00CD3C6D">
        <w:rPr>
          <w:rFonts w:eastAsia="標楷體"/>
        </w:rPr>
        <w:t>想了解西拉雅族相關祭典的由來及其意義，他可以使用下列哪一種研究方法較能達成目的？</w:t>
      </w:r>
      <w:r w:rsidRPr="00CD3C6D">
        <w:rPr>
          <w:rFonts w:eastAsia="標楷體"/>
        </w:rPr>
        <w:t xml:space="preserve"> </w:t>
      </w:r>
    </w:p>
    <w:p w:rsidR="0088123D" w:rsidRPr="00CD3C6D" w:rsidRDefault="00476F4A" w:rsidP="00CD3C6D">
      <w:pPr>
        <w:pStyle w:val="2"/>
        <w:tabs>
          <w:tab w:val="left" w:pos="426"/>
        </w:tabs>
        <w:ind w:left="142" w:firstLineChars="115" w:firstLine="276"/>
        <w:rPr>
          <w:rFonts w:eastAsia="標楷體"/>
          <w:color w:val="000000"/>
        </w:rPr>
      </w:pPr>
      <w:r w:rsidRPr="0088123D">
        <w:rPr>
          <w:rFonts w:eastAsia="標楷體"/>
        </w:rPr>
        <w:t>(A)</w:t>
      </w:r>
      <w:r w:rsidRPr="00F61F69">
        <w:rPr>
          <w:rFonts w:eastAsia="標楷體"/>
        </w:rPr>
        <w:t>事後回溯</w:t>
      </w:r>
      <w:r w:rsidRPr="00CD3C6D">
        <w:rPr>
          <w:rFonts w:eastAsia="標楷體"/>
          <w:color w:val="000000"/>
        </w:rPr>
        <w:t>研究</w:t>
      </w:r>
      <w:r w:rsidRPr="00CD3C6D">
        <w:rPr>
          <w:rFonts w:eastAsia="標楷體"/>
          <w:color w:val="000000"/>
        </w:rPr>
        <w:t xml:space="preserve"> </w:t>
      </w:r>
    </w:p>
    <w:p w:rsidR="0088123D"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調查研究</w:t>
      </w:r>
      <w:r w:rsidRPr="00CD3C6D">
        <w:rPr>
          <w:rFonts w:eastAsia="標楷體"/>
          <w:color w:val="000000"/>
        </w:rPr>
        <w:t xml:space="preserve"> </w:t>
      </w:r>
    </w:p>
    <w:p w:rsidR="0088123D"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人種</w:t>
      </w:r>
      <w:proofErr w:type="gramStart"/>
      <w:r w:rsidRPr="00CD3C6D">
        <w:rPr>
          <w:rFonts w:eastAsia="標楷體"/>
          <w:color w:val="000000"/>
        </w:rPr>
        <w:t>誌</w:t>
      </w:r>
      <w:proofErr w:type="gramEnd"/>
      <w:r w:rsidRPr="00CD3C6D">
        <w:rPr>
          <w:rFonts w:eastAsia="標楷體"/>
          <w:color w:val="000000"/>
        </w:rPr>
        <w:t>研究</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歷史研究</w:t>
      </w:r>
    </w:p>
    <w:p w:rsidR="0088123D" w:rsidRPr="00F61F69" w:rsidRDefault="0088123D" w:rsidP="0041141D">
      <w:pPr>
        <w:snapToGrid w:val="0"/>
        <w:spacing w:afterLines="30" w:after="108"/>
        <w:jc w:val="both"/>
        <w:rPr>
          <w:rFonts w:eastAsia="標楷體"/>
        </w:rPr>
      </w:pPr>
    </w:p>
    <w:p w:rsidR="0088123D"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t>有關事後回溯研究與實驗研究、</w:t>
      </w:r>
      <w:proofErr w:type="gramStart"/>
      <w:r w:rsidRPr="00CD3C6D">
        <w:rPr>
          <w:rFonts w:eastAsia="標楷體"/>
        </w:rPr>
        <w:t>準</w:t>
      </w:r>
      <w:proofErr w:type="gramEnd"/>
      <w:r w:rsidRPr="00CD3C6D">
        <w:rPr>
          <w:rFonts w:eastAsia="標楷體"/>
        </w:rPr>
        <w:t>實驗研究相似的地方，下列哪一項敘述錯誤？</w:t>
      </w:r>
      <w:r w:rsidRPr="00CD3C6D">
        <w:rPr>
          <w:rFonts w:eastAsia="標楷體"/>
        </w:rPr>
        <w:t xml:space="preserve"> </w:t>
      </w:r>
    </w:p>
    <w:p w:rsidR="0088123D" w:rsidRPr="00CD3C6D" w:rsidRDefault="00476F4A" w:rsidP="00CD3C6D">
      <w:pPr>
        <w:pStyle w:val="2"/>
        <w:tabs>
          <w:tab w:val="left" w:pos="426"/>
        </w:tabs>
        <w:ind w:left="142" w:firstLineChars="115" w:firstLine="276"/>
        <w:rPr>
          <w:rFonts w:eastAsia="標楷體"/>
          <w:color w:val="000000"/>
        </w:rPr>
      </w:pPr>
      <w:r w:rsidRPr="00F61F69">
        <w:rPr>
          <w:rFonts w:eastAsia="標楷體"/>
        </w:rPr>
        <w:t>(A)</w:t>
      </w:r>
      <w:r w:rsidRPr="00F61F69">
        <w:rPr>
          <w:rFonts w:eastAsia="標楷體"/>
        </w:rPr>
        <w:t>都可以</w:t>
      </w:r>
      <w:r w:rsidRPr="00CD3C6D">
        <w:rPr>
          <w:rFonts w:eastAsia="標楷體"/>
          <w:color w:val="000000"/>
        </w:rPr>
        <w:t>探討因果關係</w:t>
      </w:r>
      <w:r w:rsidRPr="00CD3C6D">
        <w:rPr>
          <w:rFonts w:eastAsia="標楷體"/>
          <w:color w:val="000000"/>
        </w:rPr>
        <w:t xml:space="preserve"> </w:t>
      </w:r>
    </w:p>
    <w:p w:rsidR="0088123D"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都可以操弄自變項</w:t>
      </w:r>
      <w:r w:rsidRPr="00CD3C6D">
        <w:rPr>
          <w:rFonts w:eastAsia="標楷體"/>
          <w:color w:val="000000"/>
        </w:rPr>
        <w:t xml:space="preserve"> </w:t>
      </w:r>
    </w:p>
    <w:p w:rsidR="0088123D"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都可以</w:t>
      </w:r>
      <w:proofErr w:type="gramStart"/>
      <w:r w:rsidRPr="00CD3C6D">
        <w:rPr>
          <w:rFonts w:eastAsia="標楷體"/>
          <w:color w:val="000000"/>
        </w:rPr>
        <w:t>做組別間的</w:t>
      </w:r>
      <w:proofErr w:type="gramEnd"/>
      <w:r w:rsidRPr="00CD3C6D">
        <w:rPr>
          <w:rFonts w:eastAsia="標楷體"/>
          <w:color w:val="000000"/>
        </w:rPr>
        <w:t>比較</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都可以使用</w:t>
      </w:r>
      <w:r w:rsidR="0088123D" w:rsidRPr="00CD3C6D">
        <w:rPr>
          <w:rFonts w:eastAsia="標楷體"/>
          <w:color w:val="000000"/>
        </w:rPr>
        <w:t>相似的統計分析方法</w:t>
      </w:r>
    </w:p>
    <w:p w:rsidR="0088123D" w:rsidRPr="0088123D" w:rsidRDefault="0088123D" w:rsidP="0041141D">
      <w:pPr>
        <w:snapToGrid w:val="0"/>
        <w:spacing w:afterLines="30" w:after="108"/>
        <w:jc w:val="both"/>
        <w:rPr>
          <w:rFonts w:eastAsia="標楷體"/>
        </w:rPr>
      </w:pPr>
    </w:p>
    <w:p w:rsidR="00476F4A" w:rsidRPr="00F61F69" w:rsidRDefault="00476F4A" w:rsidP="00CD3C6D">
      <w:pPr>
        <w:numPr>
          <w:ilvl w:val="0"/>
          <w:numId w:val="7"/>
        </w:numPr>
        <w:tabs>
          <w:tab w:val="left" w:pos="350"/>
        </w:tabs>
        <w:snapToGrid w:val="0"/>
        <w:spacing w:line="240" w:lineRule="atLeast"/>
        <w:ind w:left="350" w:hanging="350"/>
        <w:jc w:val="both"/>
        <w:rPr>
          <w:rFonts w:eastAsia="標楷體"/>
          <w:u w:val="single"/>
        </w:rPr>
      </w:pPr>
      <w:r w:rsidRPr="00F61F69">
        <w:rPr>
          <w:rFonts w:eastAsia="標楷體"/>
        </w:rPr>
        <w:t>有關增進質性</w:t>
      </w:r>
      <w:proofErr w:type="gramStart"/>
      <w:r w:rsidRPr="00F61F69">
        <w:rPr>
          <w:rFonts w:eastAsia="標楷體"/>
        </w:rPr>
        <w:t>研究效度</w:t>
      </w:r>
      <w:proofErr w:type="gramEnd"/>
      <w:r w:rsidRPr="00F61F69">
        <w:rPr>
          <w:rFonts w:eastAsia="標楷體"/>
        </w:rPr>
        <w:t>的方法，下列哪一項敘述</w:t>
      </w:r>
      <w:r w:rsidRPr="00F61F69">
        <w:rPr>
          <w:rFonts w:eastAsia="標楷體"/>
          <w:u w:val="single"/>
        </w:rPr>
        <w:t>有誤？</w:t>
      </w:r>
    </w:p>
    <w:p w:rsidR="0088123D" w:rsidRPr="00CD3C6D" w:rsidRDefault="00476F4A" w:rsidP="00CD3C6D">
      <w:pPr>
        <w:pStyle w:val="2"/>
        <w:tabs>
          <w:tab w:val="left" w:pos="426"/>
        </w:tabs>
        <w:ind w:left="142" w:firstLineChars="115" w:firstLine="276"/>
        <w:rPr>
          <w:rFonts w:eastAsia="標楷體"/>
          <w:color w:val="000000"/>
        </w:rPr>
      </w:pPr>
      <w:r w:rsidRPr="00F61F69">
        <w:rPr>
          <w:rFonts w:eastAsia="標楷體"/>
        </w:rPr>
        <w:t>(A)</w:t>
      </w:r>
      <w:r w:rsidRPr="00F61F69">
        <w:rPr>
          <w:rFonts w:eastAsia="標楷體"/>
        </w:rPr>
        <w:t>研究者對</w:t>
      </w:r>
      <w:r w:rsidRPr="00CD3C6D">
        <w:rPr>
          <w:rFonts w:eastAsia="標楷體"/>
          <w:color w:val="000000"/>
        </w:rPr>
        <w:t>事實報導描述的正確性</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採用團體成員檢核</w:t>
      </w:r>
      <w:r w:rsidRPr="00CD3C6D">
        <w:rPr>
          <w:rFonts w:eastAsia="標楷體"/>
          <w:color w:val="000000"/>
        </w:rPr>
        <w:t xml:space="preserve"> </w:t>
      </w:r>
    </w:p>
    <w:p w:rsidR="0088123D"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研究者採用隨機抽樣方法</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經由長時間的現場資料收</w:t>
      </w:r>
      <w:r w:rsidR="0088123D" w:rsidRPr="00CD3C6D">
        <w:rPr>
          <w:rFonts w:eastAsia="標楷體"/>
          <w:color w:val="000000"/>
        </w:rPr>
        <w:t>集</w:t>
      </w:r>
    </w:p>
    <w:p w:rsidR="0088123D" w:rsidRPr="00F61F69" w:rsidRDefault="0088123D" w:rsidP="0041141D">
      <w:pPr>
        <w:snapToGrid w:val="0"/>
        <w:spacing w:afterLines="30" w:after="108"/>
        <w:jc w:val="both"/>
        <w:rPr>
          <w:rFonts w:eastAsia="標楷體"/>
        </w:rPr>
      </w:pPr>
    </w:p>
    <w:p w:rsidR="00476F4A"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u w:val="single"/>
        </w:rPr>
        <w:t>勝利</w:t>
      </w:r>
      <w:r w:rsidRPr="00CD3C6D">
        <w:rPr>
          <w:rFonts w:eastAsia="標楷體"/>
          <w:color w:val="000000"/>
        </w:rPr>
        <w:t>國小</w:t>
      </w:r>
      <w:r w:rsidRPr="00CD3C6D">
        <w:rPr>
          <w:rFonts w:eastAsia="標楷體"/>
        </w:rPr>
        <w:t>鼓勵老師進行行動研究，如果</w:t>
      </w:r>
      <w:r w:rsidRPr="00CD3C6D">
        <w:rPr>
          <w:rFonts w:eastAsia="標楷體"/>
          <w:u w:val="single"/>
        </w:rPr>
        <w:t>張</w:t>
      </w:r>
      <w:r w:rsidRPr="00CD3C6D">
        <w:rPr>
          <w:rFonts w:eastAsia="標楷體"/>
        </w:rPr>
        <w:t>老師想從事班上有關增進班級氣氛問題的行動研究，下列哪一項敘述</w:t>
      </w:r>
      <w:r w:rsidRPr="00CD3C6D">
        <w:rPr>
          <w:rFonts w:eastAsia="標楷體"/>
          <w:u w:val="single"/>
        </w:rPr>
        <w:t>有誤</w:t>
      </w:r>
      <w:r w:rsidRPr="00CD3C6D">
        <w:rPr>
          <w:rFonts w:eastAsia="標楷體"/>
        </w:rPr>
        <w:t>？</w:t>
      </w:r>
      <w:r w:rsidRPr="00CD3C6D">
        <w:rPr>
          <w:rFonts w:eastAsia="標楷體"/>
        </w:rPr>
        <w:t xml:space="preserve"> </w:t>
      </w:r>
    </w:p>
    <w:p w:rsidR="0088123D" w:rsidRPr="00CD3C6D" w:rsidRDefault="0088123D" w:rsidP="00CD3C6D">
      <w:pPr>
        <w:pStyle w:val="2"/>
        <w:tabs>
          <w:tab w:val="left" w:pos="426"/>
        </w:tabs>
        <w:ind w:left="142" w:firstLineChars="115" w:firstLine="276"/>
        <w:rPr>
          <w:rFonts w:eastAsia="標楷體"/>
          <w:color w:val="000000"/>
        </w:rPr>
      </w:pPr>
      <w:r w:rsidRPr="00F61F69">
        <w:rPr>
          <w:rFonts w:eastAsia="標楷體"/>
        </w:rPr>
        <w:t>(A)</w:t>
      </w:r>
      <w:r w:rsidR="00476F4A" w:rsidRPr="00F61F69">
        <w:rPr>
          <w:rFonts w:eastAsia="標楷體"/>
        </w:rPr>
        <w:t>她可以收集量</w:t>
      </w:r>
      <w:r w:rsidR="00476F4A" w:rsidRPr="00CD3C6D">
        <w:rPr>
          <w:rFonts w:eastAsia="標楷體"/>
          <w:color w:val="000000"/>
        </w:rPr>
        <w:t>化資料</w:t>
      </w:r>
      <w:r w:rsidR="00476F4A" w:rsidRPr="00CD3C6D">
        <w:rPr>
          <w:rFonts w:eastAsia="標楷體"/>
          <w:color w:val="000000"/>
        </w:rPr>
        <w:t xml:space="preserve"> </w:t>
      </w:r>
    </w:p>
    <w:p w:rsidR="0088123D"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她可以收集質性資料</w:t>
      </w:r>
      <w:r w:rsidRPr="00CD3C6D">
        <w:rPr>
          <w:rFonts w:eastAsia="標楷體"/>
          <w:color w:val="000000"/>
        </w:rPr>
        <w:t xml:space="preserve"> </w:t>
      </w:r>
    </w:p>
    <w:p w:rsidR="0088123D"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她可以使用非標準化測驗</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Pr="00CD3C6D">
        <w:rPr>
          <w:rFonts w:eastAsia="標楷體"/>
          <w:color w:val="000000"/>
        </w:rPr>
        <w:t>她可以</w:t>
      </w:r>
      <w:proofErr w:type="gramStart"/>
      <w:r w:rsidRPr="00CD3C6D">
        <w:rPr>
          <w:rFonts w:eastAsia="標楷體"/>
          <w:color w:val="000000"/>
        </w:rPr>
        <w:t>採</w:t>
      </w:r>
      <w:proofErr w:type="gramEnd"/>
      <w:r w:rsidRPr="00CD3C6D">
        <w:rPr>
          <w:rFonts w:eastAsia="標楷體"/>
          <w:color w:val="000000"/>
        </w:rPr>
        <w:t>隨機抽樣</w:t>
      </w:r>
    </w:p>
    <w:p w:rsidR="0088123D" w:rsidRPr="00F61F69" w:rsidRDefault="0088123D" w:rsidP="0041141D">
      <w:pPr>
        <w:snapToGrid w:val="0"/>
        <w:spacing w:afterLines="30" w:after="108"/>
        <w:jc w:val="both"/>
        <w:rPr>
          <w:rFonts w:eastAsia="標楷體"/>
        </w:rPr>
      </w:pPr>
    </w:p>
    <w:p w:rsidR="009D4AA3"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5111EB">
        <w:rPr>
          <w:rFonts w:eastAsia="標楷體"/>
          <w:color w:val="000000"/>
          <w:u w:val="single"/>
        </w:rPr>
        <w:t>何</w:t>
      </w:r>
      <w:r w:rsidRPr="00CD3C6D">
        <w:rPr>
          <w:rFonts w:eastAsia="標楷體"/>
          <w:color w:val="000000"/>
        </w:rPr>
        <w:t>姓研究生想進行</w:t>
      </w:r>
      <w:r w:rsidRPr="00CD3C6D">
        <w:rPr>
          <w:rFonts w:eastAsia="標楷體"/>
        </w:rPr>
        <w:t>「電腦輔助科技對於數學科學習成效的研究」，她比較可能採取的研究方法是</w:t>
      </w:r>
      <w:r w:rsidRPr="00CD3C6D">
        <w:rPr>
          <w:rFonts w:eastAsia="標楷體"/>
        </w:rPr>
        <w:t xml:space="preserve"> </w:t>
      </w:r>
    </w:p>
    <w:p w:rsidR="009D4AA3" w:rsidRPr="00CD3C6D" w:rsidRDefault="00476F4A" w:rsidP="00CD3C6D">
      <w:pPr>
        <w:pStyle w:val="2"/>
        <w:tabs>
          <w:tab w:val="left" w:pos="426"/>
        </w:tabs>
        <w:ind w:left="142" w:firstLineChars="115" w:firstLine="276"/>
        <w:rPr>
          <w:rFonts w:eastAsia="標楷體"/>
          <w:color w:val="000000"/>
        </w:rPr>
      </w:pPr>
      <w:r w:rsidRPr="0088123D">
        <w:rPr>
          <w:rFonts w:eastAsia="標楷體"/>
        </w:rPr>
        <w:t>(A)</w:t>
      </w:r>
      <w:r w:rsidRPr="0088123D">
        <w:rPr>
          <w:rFonts w:eastAsia="標楷體"/>
        </w:rPr>
        <w:t>實驗研究</w:t>
      </w:r>
      <w:r w:rsidRPr="00CD3C6D">
        <w:rPr>
          <w:rFonts w:eastAsia="標楷體"/>
          <w:color w:val="000000"/>
        </w:rPr>
        <w:t>法</w:t>
      </w:r>
      <w:r w:rsidRPr="00CD3C6D">
        <w:rPr>
          <w:rFonts w:eastAsia="標楷體"/>
          <w:color w:val="000000"/>
        </w:rPr>
        <w:t xml:space="preserve"> </w:t>
      </w:r>
    </w:p>
    <w:p w:rsidR="009D4AA3"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proofErr w:type="gramStart"/>
      <w:r w:rsidRPr="00CD3C6D">
        <w:rPr>
          <w:rFonts w:eastAsia="標楷體"/>
          <w:color w:val="000000"/>
        </w:rPr>
        <w:t>準</w:t>
      </w:r>
      <w:proofErr w:type="gramEnd"/>
      <w:r w:rsidRPr="00CD3C6D">
        <w:rPr>
          <w:rFonts w:eastAsia="標楷體"/>
          <w:color w:val="000000"/>
        </w:rPr>
        <w:t>實驗研究法</w:t>
      </w:r>
      <w:r w:rsidRPr="00CD3C6D">
        <w:rPr>
          <w:rFonts w:eastAsia="標楷體"/>
          <w:color w:val="000000"/>
        </w:rPr>
        <w:t xml:space="preserve"> </w:t>
      </w:r>
    </w:p>
    <w:p w:rsidR="009D4AA3"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調查研究法</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009D4AA3" w:rsidRPr="00CD3C6D">
        <w:rPr>
          <w:rFonts w:eastAsia="標楷體"/>
          <w:color w:val="000000"/>
        </w:rPr>
        <w:t>事後回溯法</w:t>
      </w:r>
    </w:p>
    <w:p w:rsidR="009D4AA3" w:rsidRPr="00F61F69" w:rsidRDefault="009D4AA3" w:rsidP="0041141D">
      <w:pPr>
        <w:snapToGrid w:val="0"/>
        <w:spacing w:afterLines="30" w:after="108"/>
        <w:jc w:val="both"/>
        <w:rPr>
          <w:rFonts w:eastAsia="標楷體"/>
        </w:rPr>
      </w:pPr>
    </w:p>
    <w:p w:rsidR="009D4AA3"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u w:val="single"/>
        </w:rPr>
        <w:t>陳</w:t>
      </w:r>
      <w:r w:rsidRPr="00CD3C6D">
        <w:rPr>
          <w:rFonts w:eastAsia="標楷體"/>
        </w:rPr>
        <w:t>姓研究生以不相等比較組進行</w:t>
      </w:r>
      <w:proofErr w:type="gramStart"/>
      <w:r w:rsidRPr="00CD3C6D">
        <w:rPr>
          <w:rFonts w:eastAsia="標楷體"/>
        </w:rPr>
        <w:t>準</w:t>
      </w:r>
      <w:proofErr w:type="gramEnd"/>
      <w:r w:rsidRPr="00CD3C6D">
        <w:rPr>
          <w:rFonts w:eastAsia="標楷體"/>
        </w:rPr>
        <w:t>實驗設計，她選擇一組做為實驗組，一組做為控制組，實驗前兩組都做</w:t>
      </w:r>
      <w:proofErr w:type="gramStart"/>
      <w:r w:rsidRPr="00CD3C6D">
        <w:rPr>
          <w:rFonts w:eastAsia="標楷體"/>
        </w:rPr>
        <w:t>了前測</w:t>
      </w:r>
      <w:proofErr w:type="gramEnd"/>
      <w:r w:rsidRPr="00CD3C6D">
        <w:rPr>
          <w:rFonts w:eastAsia="標楷體"/>
        </w:rPr>
        <w:t>，只有實驗組進行實驗處理，之後兩組也都做</w:t>
      </w:r>
      <w:proofErr w:type="gramStart"/>
      <w:r w:rsidRPr="00CD3C6D">
        <w:rPr>
          <w:rFonts w:eastAsia="標楷體"/>
        </w:rPr>
        <w:t>了後測</w:t>
      </w:r>
      <w:proofErr w:type="gramEnd"/>
      <w:r w:rsidRPr="00CD3C6D">
        <w:rPr>
          <w:rFonts w:eastAsia="標楷體"/>
        </w:rPr>
        <w:t>，她想了解實驗是否有效果，你會建議她使用何種統計方法？</w:t>
      </w:r>
    </w:p>
    <w:p w:rsidR="009D4AA3" w:rsidRPr="00CD3C6D" w:rsidRDefault="00476F4A" w:rsidP="00CD3C6D">
      <w:pPr>
        <w:pStyle w:val="2"/>
        <w:tabs>
          <w:tab w:val="left" w:pos="426"/>
        </w:tabs>
        <w:ind w:left="142" w:firstLineChars="115" w:firstLine="276"/>
        <w:rPr>
          <w:rFonts w:eastAsia="標楷體"/>
          <w:color w:val="000000"/>
        </w:rPr>
      </w:pPr>
      <w:r w:rsidRPr="00F61F69">
        <w:rPr>
          <w:rFonts w:eastAsia="標楷體"/>
        </w:rPr>
        <w:t>(A)</w:t>
      </w:r>
      <w:r w:rsidRPr="00F61F69">
        <w:rPr>
          <w:rFonts w:eastAsia="標楷體"/>
        </w:rPr>
        <w:t>重複量數的</w:t>
      </w:r>
      <w:r w:rsidRPr="00CD3C6D">
        <w:rPr>
          <w:rFonts w:eastAsia="標楷體"/>
          <w:color w:val="000000"/>
        </w:rPr>
        <w:t>變異數分析</w:t>
      </w:r>
      <w:r w:rsidRPr="00CD3C6D">
        <w:rPr>
          <w:rFonts w:eastAsia="標楷體"/>
          <w:color w:val="000000"/>
        </w:rPr>
        <w:t xml:space="preserve"> </w:t>
      </w:r>
    </w:p>
    <w:p w:rsidR="009D4AA3"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獨立樣本的</w:t>
      </w:r>
      <w:r w:rsidRPr="00CD3C6D">
        <w:rPr>
          <w:rFonts w:eastAsia="標楷體"/>
          <w:color w:val="000000"/>
        </w:rPr>
        <w:t>t</w:t>
      </w:r>
      <w:r w:rsidRPr="00CD3C6D">
        <w:rPr>
          <w:rFonts w:eastAsia="標楷體"/>
          <w:color w:val="000000"/>
        </w:rPr>
        <w:t>考驗</w:t>
      </w:r>
      <w:r w:rsidRPr="00CD3C6D">
        <w:rPr>
          <w:rFonts w:eastAsia="標楷體"/>
          <w:color w:val="000000"/>
        </w:rPr>
        <w:t xml:space="preserve"> </w:t>
      </w:r>
    </w:p>
    <w:p w:rsidR="009D4AA3"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proofErr w:type="gramStart"/>
      <w:r w:rsidR="00DB70D9" w:rsidRPr="00CD3C6D">
        <w:rPr>
          <w:rFonts w:eastAsia="標楷體"/>
          <w:color w:val="000000"/>
        </w:rPr>
        <w:t>以</w:t>
      </w:r>
      <w:r w:rsidRPr="00CD3C6D">
        <w:rPr>
          <w:rFonts w:eastAsia="標楷體"/>
          <w:color w:val="000000"/>
        </w:rPr>
        <w:t>前測</w:t>
      </w:r>
      <w:proofErr w:type="gramEnd"/>
      <w:r w:rsidRPr="00CD3C6D">
        <w:rPr>
          <w:rFonts w:eastAsia="標楷體"/>
          <w:color w:val="000000"/>
        </w:rPr>
        <w:t>分數</w:t>
      </w:r>
      <w:r w:rsidR="00DB70D9" w:rsidRPr="00CD3C6D">
        <w:rPr>
          <w:rFonts w:eastAsia="標楷體"/>
          <w:color w:val="000000"/>
        </w:rPr>
        <w:t>為</w:t>
      </w:r>
      <w:proofErr w:type="gramStart"/>
      <w:r w:rsidR="00DB70D9" w:rsidRPr="00CD3C6D">
        <w:rPr>
          <w:rFonts w:eastAsia="標楷體"/>
          <w:color w:val="000000"/>
        </w:rPr>
        <w:t>共變量</w:t>
      </w:r>
      <w:proofErr w:type="gramEnd"/>
      <w:r w:rsidRPr="00CD3C6D">
        <w:rPr>
          <w:rFonts w:eastAsia="標楷體"/>
          <w:color w:val="000000"/>
        </w:rPr>
        <w:t>的共變數分析</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r w:rsidR="009D4AA3" w:rsidRPr="00CD3C6D">
        <w:rPr>
          <w:rFonts w:eastAsia="標楷體"/>
          <w:color w:val="000000"/>
        </w:rPr>
        <w:t>相依樣本的變異數分析</w:t>
      </w:r>
    </w:p>
    <w:p w:rsidR="009D4AA3" w:rsidRPr="009D4AA3" w:rsidRDefault="009D4AA3" w:rsidP="009D4AA3">
      <w:pPr>
        <w:snapToGrid w:val="0"/>
        <w:spacing w:line="240" w:lineRule="atLeast"/>
        <w:ind w:left="420" w:firstLineChars="300" w:firstLine="720"/>
        <w:jc w:val="both"/>
        <w:rPr>
          <w:rFonts w:eastAsia="標楷體"/>
        </w:rPr>
      </w:pPr>
    </w:p>
    <w:p w:rsidR="00DD7553"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u w:val="single"/>
        </w:rPr>
        <w:lastRenderedPageBreak/>
        <w:t>賴</w:t>
      </w:r>
      <w:r w:rsidRPr="00CD3C6D">
        <w:rPr>
          <w:rFonts w:eastAsia="標楷體"/>
        </w:rPr>
        <w:t>老師想對班上中度自閉學生的社交行為進行單一受試實驗，她想以社會增強來增進該生於</w:t>
      </w:r>
      <w:proofErr w:type="gramStart"/>
      <w:r w:rsidRPr="00CD3C6D">
        <w:rPr>
          <w:rFonts w:eastAsia="標楷體"/>
        </w:rPr>
        <w:t>交談時目視</w:t>
      </w:r>
      <w:proofErr w:type="gramEnd"/>
      <w:r w:rsidRPr="00CD3C6D">
        <w:rPr>
          <w:rFonts w:eastAsia="標楷體"/>
        </w:rPr>
        <w:t>對方行為，這時你會建議她採用較能符合倫理道德的何種設計？</w:t>
      </w:r>
      <w:r w:rsidRPr="00CD3C6D">
        <w:rPr>
          <w:rFonts w:eastAsia="標楷體"/>
        </w:rPr>
        <w:t xml:space="preserve"> </w:t>
      </w:r>
    </w:p>
    <w:p w:rsidR="00DD7553" w:rsidRPr="00CD3C6D" w:rsidRDefault="00476F4A" w:rsidP="00CD3C6D">
      <w:pPr>
        <w:pStyle w:val="2"/>
        <w:tabs>
          <w:tab w:val="left" w:pos="426"/>
        </w:tabs>
        <w:ind w:left="142" w:firstLineChars="115" w:firstLine="276"/>
        <w:rPr>
          <w:rFonts w:eastAsia="標楷體"/>
          <w:color w:val="000000"/>
        </w:rPr>
      </w:pPr>
      <w:r w:rsidRPr="00F61F69">
        <w:rPr>
          <w:rFonts w:eastAsia="標楷體"/>
        </w:rPr>
        <w:t>(A)A-B</w:t>
      </w:r>
      <w:r w:rsidRPr="00F61F69">
        <w:rPr>
          <w:rFonts w:eastAsia="標楷體"/>
        </w:rPr>
        <w:t>設</w:t>
      </w:r>
      <w:r w:rsidRPr="00CD3C6D">
        <w:rPr>
          <w:rFonts w:eastAsia="標楷體"/>
          <w:color w:val="000000"/>
        </w:rPr>
        <w:t>計</w:t>
      </w:r>
      <w:r w:rsidRPr="00CD3C6D">
        <w:rPr>
          <w:rFonts w:eastAsia="標楷體"/>
          <w:color w:val="000000"/>
        </w:rPr>
        <w:t xml:space="preserve"> </w:t>
      </w:r>
    </w:p>
    <w:p w:rsidR="00DD7553"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(B)A-B-A</w:t>
      </w:r>
      <w:r w:rsidRPr="00CD3C6D">
        <w:rPr>
          <w:rFonts w:eastAsia="標楷體"/>
          <w:color w:val="000000"/>
        </w:rPr>
        <w:t>設計</w:t>
      </w:r>
      <w:r w:rsidRPr="00CD3C6D">
        <w:rPr>
          <w:rFonts w:eastAsia="標楷體"/>
          <w:color w:val="000000"/>
        </w:rPr>
        <w:t xml:space="preserve"> </w:t>
      </w:r>
    </w:p>
    <w:p w:rsidR="00DD7553" w:rsidRPr="00CD3C6D" w:rsidRDefault="008C7B74" w:rsidP="00CD3C6D">
      <w:pPr>
        <w:pStyle w:val="2"/>
        <w:tabs>
          <w:tab w:val="left" w:pos="426"/>
        </w:tabs>
        <w:ind w:left="142" w:firstLineChars="115" w:firstLine="276"/>
        <w:rPr>
          <w:rFonts w:eastAsia="標楷體"/>
          <w:color w:val="000000"/>
        </w:rPr>
      </w:pPr>
      <w:r>
        <w:rPr>
          <w:rFonts w:eastAsia="標楷體"/>
          <w:color w:val="000000"/>
        </w:rPr>
        <w:t>(C)A-B-A-B</w:t>
      </w:r>
      <w:r w:rsidR="00476F4A" w:rsidRPr="00CD3C6D">
        <w:rPr>
          <w:rFonts w:eastAsia="標楷體"/>
          <w:color w:val="000000"/>
        </w:rPr>
        <w:t>設計</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(D)A-B-C-B</w:t>
      </w:r>
      <w:r w:rsidR="00DD7553" w:rsidRPr="00CD3C6D">
        <w:rPr>
          <w:rFonts w:eastAsia="標楷體"/>
          <w:color w:val="000000"/>
        </w:rPr>
        <w:t>設計</w:t>
      </w:r>
    </w:p>
    <w:p w:rsidR="00DD7553" w:rsidRPr="00F61F69" w:rsidRDefault="00DD7553" w:rsidP="0041141D">
      <w:pPr>
        <w:snapToGrid w:val="0"/>
        <w:spacing w:afterLines="10" w:after="36"/>
        <w:jc w:val="both"/>
        <w:rPr>
          <w:rFonts w:eastAsia="標楷體"/>
        </w:rPr>
      </w:pPr>
    </w:p>
    <w:p w:rsidR="00193E3D"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64524D">
        <w:rPr>
          <w:rFonts w:eastAsia="標楷體"/>
          <w:color w:val="000000"/>
          <w:u w:val="single"/>
        </w:rPr>
        <w:t>劉</w:t>
      </w:r>
      <w:r w:rsidRPr="00CD3C6D">
        <w:rPr>
          <w:rFonts w:eastAsia="標楷體"/>
          <w:color w:val="000000"/>
        </w:rPr>
        <w:t>姓資源班教師想針對三</w:t>
      </w:r>
      <w:r w:rsidRPr="00CD3C6D">
        <w:rPr>
          <w:rFonts w:eastAsia="標楷體"/>
        </w:rPr>
        <w:t>位情緒障礙學生干擾教室</w:t>
      </w:r>
      <w:r w:rsidR="00364CB5" w:rsidRPr="00CD3C6D">
        <w:rPr>
          <w:rFonts w:eastAsia="標楷體"/>
        </w:rPr>
        <w:t>的</w:t>
      </w:r>
      <w:r w:rsidRPr="00CD3C6D">
        <w:rPr>
          <w:rFonts w:eastAsia="標楷體"/>
        </w:rPr>
        <w:t>行為進行處理，她先</w:t>
      </w:r>
      <w:proofErr w:type="gramStart"/>
      <w:r w:rsidRPr="00CD3C6D">
        <w:rPr>
          <w:rFonts w:eastAsia="標楷體"/>
        </w:rPr>
        <w:t>對甲生進行</w:t>
      </w:r>
      <w:proofErr w:type="gramEnd"/>
      <w:r w:rsidRPr="00CD3C6D">
        <w:rPr>
          <w:rFonts w:eastAsia="標楷體"/>
        </w:rPr>
        <w:t>12</w:t>
      </w:r>
      <w:r w:rsidRPr="00CD3C6D">
        <w:rPr>
          <w:rFonts w:eastAsia="標楷體"/>
        </w:rPr>
        <w:t>天的觀察建立基準線後，進行實驗處理；</w:t>
      </w:r>
      <w:proofErr w:type="gramStart"/>
      <w:r w:rsidRPr="00CD3C6D">
        <w:rPr>
          <w:rFonts w:eastAsia="標楷體"/>
        </w:rPr>
        <w:t>對乙生進行</w:t>
      </w:r>
      <w:proofErr w:type="gramEnd"/>
      <w:r w:rsidRPr="00CD3C6D">
        <w:rPr>
          <w:rFonts w:eastAsia="標楷體"/>
        </w:rPr>
        <w:t>15</w:t>
      </w:r>
      <w:r w:rsidR="008C7B74">
        <w:rPr>
          <w:rFonts w:eastAsia="標楷體" w:hint="eastAsia"/>
        </w:rPr>
        <w:t>天</w:t>
      </w:r>
      <w:r w:rsidRPr="00CD3C6D">
        <w:rPr>
          <w:rFonts w:eastAsia="標楷體"/>
        </w:rPr>
        <w:t>的觀察建立基準線後，也進行實驗處理；</w:t>
      </w:r>
      <w:proofErr w:type="gramStart"/>
      <w:r w:rsidRPr="00CD3C6D">
        <w:rPr>
          <w:rFonts w:eastAsia="標楷體"/>
        </w:rPr>
        <w:t>對丙生</w:t>
      </w:r>
      <w:proofErr w:type="gramEnd"/>
      <w:r w:rsidRPr="00CD3C6D">
        <w:rPr>
          <w:rFonts w:eastAsia="標楷體"/>
        </w:rPr>
        <w:t>進行</w:t>
      </w:r>
      <w:r w:rsidRPr="00CD3C6D">
        <w:rPr>
          <w:rFonts w:eastAsia="標楷體"/>
        </w:rPr>
        <w:t>18</w:t>
      </w:r>
      <w:r w:rsidRPr="00CD3C6D">
        <w:rPr>
          <w:rFonts w:eastAsia="標楷體"/>
        </w:rPr>
        <w:t>天的觀察建立基準線後，再進行實驗處理。請問她是使用下列何種實驗設計？</w:t>
      </w:r>
      <w:r w:rsidRPr="00CD3C6D">
        <w:rPr>
          <w:rFonts w:eastAsia="標楷體"/>
        </w:rPr>
        <w:t xml:space="preserve"> </w:t>
      </w:r>
    </w:p>
    <w:p w:rsidR="00193E3D" w:rsidRPr="00CD3C6D" w:rsidRDefault="00476F4A" w:rsidP="00CD3C6D">
      <w:pPr>
        <w:pStyle w:val="2"/>
        <w:tabs>
          <w:tab w:val="left" w:pos="426"/>
        </w:tabs>
        <w:ind w:left="142" w:firstLineChars="115" w:firstLine="276"/>
        <w:rPr>
          <w:rFonts w:eastAsia="標楷體"/>
          <w:color w:val="000000"/>
        </w:rPr>
      </w:pPr>
      <w:r w:rsidRPr="00F61F69">
        <w:rPr>
          <w:rFonts w:eastAsia="標楷體"/>
        </w:rPr>
        <w:t>(A)</w:t>
      </w:r>
      <w:proofErr w:type="gramStart"/>
      <w:r w:rsidR="00193E3D">
        <w:rPr>
          <w:rFonts w:eastAsia="標楷體" w:hint="eastAsia"/>
          <w:lang w:eastAsia="zh-HK"/>
        </w:rPr>
        <w:t>跨</w:t>
      </w:r>
      <w:r w:rsidRPr="00F61F69">
        <w:rPr>
          <w:rFonts w:eastAsia="標楷體"/>
        </w:rPr>
        <w:t>受試多</w:t>
      </w:r>
      <w:proofErr w:type="gramEnd"/>
      <w:r w:rsidRPr="00CD3C6D">
        <w:rPr>
          <w:rFonts w:eastAsia="標楷體"/>
          <w:color w:val="000000"/>
        </w:rPr>
        <w:t>基準線設計</w:t>
      </w:r>
      <w:r w:rsidRPr="00CD3C6D">
        <w:rPr>
          <w:rFonts w:eastAsia="標楷體"/>
          <w:color w:val="000000"/>
        </w:rPr>
        <w:t xml:space="preserve"> </w:t>
      </w:r>
    </w:p>
    <w:p w:rsidR="00193E3D"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00193E3D" w:rsidRPr="00CD3C6D">
        <w:rPr>
          <w:rFonts w:eastAsia="標楷體" w:hint="eastAsia"/>
          <w:color w:val="000000"/>
        </w:rPr>
        <w:t>跨</w:t>
      </w:r>
      <w:r w:rsidRPr="00CD3C6D">
        <w:rPr>
          <w:rFonts w:eastAsia="標楷體"/>
          <w:color w:val="000000"/>
        </w:rPr>
        <w:t>行為多基準線設計</w:t>
      </w:r>
      <w:r w:rsidRPr="00CD3C6D">
        <w:rPr>
          <w:rFonts w:eastAsia="標楷體"/>
          <w:color w:val="000000"/>
        </w:rPr>
        <w:t xml:space="preserve"> </w:t>
      </w:r>
    </w:p>
    <w:p w:rsidR="008F0267"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00193E3D" w:rsidRPr="00CD3C6D">
        <w:rPr>
          <w:rFonts w:eastAsia="標楷體" w:hint="eastAsia"/>
          <w:color w:val="000000"/>
        </w:rPr>
        <w:t>跨</w:t>
      </w:r>
      <w:r w:rsidRPr="00CD3C6D">
        <w:rPr>
          <w:rFonts w:eastAsia="標楷體"/>
          <w:color w:val="000000"/>
        </w:rPr>
        <w:t>情境多基準線設計</w:t>
      </w:r>
      <w:r w:rsidRPr="00CD3C6D">
        <w:rPr>
          <w:rFonts w:eastAsia="標楷體"/>
          <w:color w:val="000000"/>
        </w:rPr>
        <w:t xml:space="preserve"> </w:t>
      </w:r>
    </w:p>
    <w:p w:rsidR="00476F4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(D)</w:t>
      </w:r>
      <w:proofErr w:type="gramStart"/>
      <w:r w:rsidR="00193E3D" w:rsidRPr="00CD3C6D">
        <w:rPr>
          <w:rFonts w:eastAsia="標楷體" w:hint="eastAsia"/>
          <w:color w:val="000000"/>
        </w:rPr>
        <w:t>逐</w:t>
      </w:r>
      <w:r w:rsidR="00193E3D" w:rsidRPr="00CD3C6D">
        <w:rPr>
          <w:rFonts w:eastAsia="標楷體"/>
          <w:color w:val="000000"/>
        </w:rPr>
        <w:t>變標準</w:t>
      </w:r>
      <w:proofErr w:type="gramEnd"/>
      <w:r w:rsidR="00193E3D" w:rsidRPr="00CD3C6D">
        <w:rPr>
          <w:rFonts w:eastAsia="標楷體"/>
          <w:color w:val="000000"/>
        </w:rPr>
        <w:t>設計</w:t>
      </w:r>
    </w:p>
    <w:p w:rsidR="00193E3D" w:rsidRPr="00F61F69" w:rsidRDefault="00193E3D" w:rsidP="0041141D">
      <w:pPr>
        <w:snapToGrid w:val="0"/>
        <w:spacing w:afterLines="10" w:after="36"/>
        <w:jc w:val="both"/>
        <w:rPr>
          <w:rFonts w:eastAsia="標楷體"/>
        </w:rPr>
      </w:pPr>
    </w:p>
    <w:p w:rsidR="000D31DA" w:rsidRPr="00CD3C6D" w:rsidRDefault="00476F4A" w:rsidP="00CD3C6D">
      <w:pPr>
        <w:numPr>
          <w:ilvl w:val="0"/>
          <w:numId w:val="7"/>
        </w:numPr>
        <w:tabs>
          <w:tab w:val="left" w:pos="350"/>
        </w:tabs>
        <w:snapToGrid w:val="0"/>
        <w:spacing w:line="240" w:lineRule="atLeast"/>
        <w:ind w:left="350" w:hanging="350"/>
        <w:jc w:val="both"/>
        <w:rPr>
          <w:rFonts w:eastAsia="標楷體"/>
        </w:rPr>
      </w:pPr>
      <w:r w:rsidRPr="00CD3C6D">
        <w:rPr>
          <w:rFonts w:eastAsia="標楷體"/>
        </w:rPr>
        <w:t>研究者</w:t>
      </w:r>
      <w:proofErr w:type="gramStart"/>
      <w:r w:rsidRPr="00CD3C6D">
        <w:rPr>
          <w:rFonts w:eastAsia="標楷體"/>
        </w:rPr>
        <w:t>在做母數</w:t>
      </w:r>
      <w:proofErr w:type="gramEnd"/>
      <w:r w:rsidRPr="00CD3C6D">
        <w:rPr>
          <w:rFonts w:eastAsia="標楷體"/>
        </w:rPr>
        <w:t>統計考驗時，所蒐集的資料基本上需符合三種特性，下列哪一敘述為</w:t>
      </w:r>
      <w:r w:rsidRPr="00CD3C6D">
        <w:rPr>
          <w:rFonts w:eastAsia="標楷體"/>
          <w:u w:val="single"/>
        </w:rPr>
        <w:t>非</w:t>
      </w:r>
      <w:r w:rsidRPr="00CD3C6D">
        <w:rPr>
          <w:rFonts w:eastAsia="標楷體"/>
        </w:rPr>
        <w:t>？</w:t>
      </w:r>
      <w:r w:rsidRPr="00CD3C6D">
        <w:rPr>
          <w:rFonts w:eastAsia="標楷體"/>
        </w:rPr>
        <w:t xml:space="preserve"> </w:t>
      </w:r>
    </w:p>
    <w:p w:rsidR="000D31DA" w:rsidRPr="00CD3C6D" w:rsidRDefault="00476F4A" w:rsidP="00CD3C6D">
      <w:pPr>
        <w:pStyle w:val="2"/>
        <w:tabs>
          <w:tab w:val="left" w:pos="426"/>
        </w:tabs>
        <w:ind w:left="142" w:firstLineChars="115" w:firstLine="276"/>
        <w:rPr>
          <w:rFonts w:eastAsia="標楷體"/>
          <w:color w:val="000000"/>
        </w:rPr>
      </w:pPr>
      <w:r w:rsidRPr="000D31DA">
        <w:rPr>
          <w:rFonts w:eastAsia="標楷體"/>
        </w:rPr>
        <w:t>(A)</w:t>
      </w:r>
      <w:r w:rsidRPr="000D31DA">
        <w:rPr>
          <w:rFonts w:eastAsia="標楷體"/>
        </w:rPr>
        <w:t>資料是常態分</w:t>
      </w:r>
      <w:r w:rsidRPr="00CD3C6D">
        <w:rPr>
          <w:rFonts w:eastAsia="標楷體"/>
          <w:color w:val="000000"/>
        </w:rPr>
        <w:t>配或接近常態分配</w:t>
      </w:r>
      <w:r w:rsidRPr="00CD3C6D">
        <w:rPr>
          <w:rFonts w:eastAsia="標楷體"/>
          <w:color w:val="000000"/>
        </w:rPr>
        <w:t xml:space="preserve"> </w:t>
      </w:r>
    </w:p>
    <w:p w:rsidR="000D31D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(B)</w:t>
      </w:r>
      <w:r w:rsidRPr="00CD3C6D">
        <w:rPr>
          <w:rFonts w:eastAsia="標楷體"/>
          <w:color w:val="000000"/>
        </w:rPr>
        <w:t>資料的變異性具有同質性</w:t>
      </w:r>
      <w:r w:rsidRPr="00CD3C6D">
        <w:rPr>
          <w:rFonts w:eastAsia="標楷體"/>
          <w:color w:val="000000"/>
        </w:rPr>
        <w:t xml:space="preserve"> </w:t>
      </w:r>
    </w:p>
    <w:p w:rsidR="000D31DA" w:rsidRPr="00CD3C6D" w:rsidRDefault="00476F4A" w:rsidP="00CD3C6D">
      <w:pPr>
        <w:pStyle w:val="2"/>
        <w:tabs>
          <w:tab w:val="left" w:pos="426"/>
        </w:tabs>
        <w:ind w:left="142" w:firstLineChars="115" w:firstLine="276"/>
        <w:rPr>
          <w:rFonts w:eastAsia="標楷體"/>
          <w:color w:val="000000"/>
        </w:rPr>
      </w:pPr>
      <w:r w:rsidRPr="00CD3C6D">
        <w:rPr>
          <w:rFonts w:eastAsia="標楷體"/>
          <w:color w:val="000000"/>
        </w:rPr>
        <w:t>(C)</w:t>
      </w:r>
      <w:r w:rsidRPr="00CD3C6D">
        <w:rPr>
          <w:rFonts w:eastAsia="標楷體"/>
          <w:color w:val="000000"/>
        </w:rPr>
        <w:t>資料是等距</w:t>
      </w:r>
      <w:proofErr w:type="gramStart"/>
      <w:r w:rsidRPr="00CD3C6D">
        <w:rPr>
          <w:rFonts w:eastAsia="標楷體"/>
          <w:color w:val="000000"/>
        </w:rPr>
        <w:t>量尺和比率</w:t>
      </w:r>
      <w:proofErr w:type="gramEnd"/>
      <w:r w:rsidRPr="00CD3C6D">
        <w:rPr>
          <w:rFonts w:eastAsia="標楷體"/>
          <w:color w:val="000000"/>
        </w:rPr>
        <w:t>量尺</w:t>
      </w:r>
      <w:r w:rsidRPr="00CD3C6D">
        <w:rPr>
          <w:rFonts w:eastAsia="標楷體"/>
          <w:color w:val="000000"/>
        </w:rPr>
        <w:t xml:space="preserve"> </w:t>
      </w:r>
    </w:p>
    <w:p w:rsidR="00476F4A" w:rsidRDefault="00476F4A" w:rsidP="00CD3C6D">
      <w:pPr>
        <w:pStyle w:val="2"/>
        <w:tabs>
          <w:tab w:val="left" w:pos="426"/>
        </w:tabs>
        <w:ind w:left="142" w:firstLineChars="115" w:firstLine="276"/>
        <w:rPr>
          <w:rFonts w:eastAsia="標楷體"/>
        </w:rPr>
      </w:pPr>
      <w:r w:rsidRPr="00CD3C6D">
        <w:rPr>
          <w:rFonts w:eastAsia="標楷體"/>
          <w:color w:val="000000"/>
        </w:rPr>
        <w:t>(D)</w:t>
      </w:r>
      <w:r w:rsidR="000D31DA" w:rsidRPr="00CD3C6D">
        <w:rPr>
          <w:rFonts w:eastAsia="標楷體"/>
          <w:color w:val="000000"/>
        </w:rPr>
        <w:t>資料是名義</w:t>
      </w:r>
      <w:proofErr w:type="gramStart"/>
      <w:r w:rsidR="000D31DA" w:rsidRPr="00CD3C6D">
        <w:rPr>
          <w:rFonts w:eastAsia="標楷體"/>
          <w:color w:val="000000"/>
        </w:rPr>
        <w:t>量尺和順序</w:t>
      </w:r>
      <w:proofErr w:type="gramEnd"/>
      <w:r w:rsidR="000D31DA" w:rsidRPr="00CD3C6D">
        <w:rPr>
          <w:rFonts w:eastAsia="標楷體"/>
          <w:color w:val="000000"/>
        </w:rPr>
        <w:t>量尺</w:t>
      </w:r>
    </w:p>
    <w:p w:rsidR="000D31DA" w:rsidRPr="000D31DA" w:rsidRDefault="000D31DA" w:rsidP="0041141D">
      <w:pPr>
        <w:snapToGrid w:val="0"/>
        <w:spacing w:afterLines="10" w:after="36"/>
        <w:jc w:val="both"/>
        <w:rPr>
          <w:rFonts w:eastAsia="標楷體"/>
        </w:rPr>
      </w:pPr>
    </w:p>
    <w:p w:rsidR="000D31DA" w:rsidRPr="00CD3C6D" w:rsidRDefault="00476F4A" w:rsidP="00CD3C6D">
      <w:pPr>
        <w:numPr>
          <w:ilvl w:val="0"/>
          <w:numId w:val="7"/>
        </w:numPr>
        <w:tabs>
          <w:tab w:val="left" w:pos="350"/>
        </w:tabs>
        <w:snapToGrid w:val="0"/>
        <w:spacing w:line="240" w:lineRule="atLeast"/>
        <w:ind w:left="350" w:hanging="350"/>
        <w:jc w:val="both"/>
        <w:rPr>
          <w:rFonts w:eastAsia="標楷體"/>
          <w:u w:val="single"/>
        </w:rPr>
      </w:pPr>
      <w:r w:rsidRPr="00CD3C6D">
        <w:rPr>
          <w:rFonts w:eastAsia="標楷體"/>
        </w:rPr>
        <w:t>研究者在做推論統計時，通常會定下顯著水準，在心理與教育科學研究中，通常會定</w:t>
      </w:r>
      <w:r w:rsidRPr="00CD3C6D">
        <w:rPr>
          <w:rFonts w:eastAsia="標楷體"/>
          <w:i/>
        </w:rPr>
        <w:t>p&lt;.05</w:t>
      </w:r>
      <w:r w:rsidRPr="00CD3C6D">
        <w:rPr>
          <w:rFonts w:eastAsia="標楷體"/>
        </w:rPr>
        <w:t>或</w:t>
      </w:r>
      <w:r w:rsidRPr="00CD3C6D">
        <w:rPr>
          <w:rFonts w:eastAsia="標楷體"/>
          <w:i/>
        </w:rPr>
        <w:t>p&lt;.01</w:t>
      </w:r>
      <w:r w:rsidR="008F0267" w:rsidRPr="00CD3C6D">
        <w:rPr>
          <w:rFonts w:eastAsia="標楷體"/>
        </w:rPr>
        <w:t>。</w:t>
      </w:r>
      <w:r w:rsidRPr="00CD3C6D">
        <w:rPr>
          <w:rFonts w:eastAsia="標楷體"/>
        </w:rPr>
        <w:t>有關顯著水準</w:t>
      </w:r>
      <w:r w:rsidRPr="00CD3C6D">
        <w:rPr>
          <w:rFonts w:eastAsia="標楷體"/>
        </w:rPr>
        <w:t>(</w:t>
      </w:r>
      <w:r w:rsidRPr="00CD3C6D">
        <w:rPr>
          <w:rFonts w:eastAsia="標楷體"/>
          <w:i/>
        </w:rPr>
        <w:t>p</w:t>
      </w:r>
      <w:r w:rsidRPr="00CD3C6D">
        <w:rPr>
          <w:rFonts w:eastAsia="標楷體"/>
        </w:rPr>
        <w:t>)</w:t>
      </w:r>
      <w:r w:rsidRPr="00CD3C6D">
        <w:rPr>
          <w:rFonts w:eastAsia="標楷體"/>
        </w:rPr>
        <w:t>的敘述，下列何者為</w:t>
      </w:r>
      <w:r w:rsidRPr="00CD3C6D">
        <w:rPr>
          <w:rFonts w:eastAsia="標楷體"/>
          <w:u w:val="single"/>
        </w:rPr>
        <w:t>非</w:t>
      </w:r>
      <w:r w:rsidR="008C7B74" w:rsidRPr="00CD3C6D">
        <w:rPr>
          <w:rFonts w:eastAsia="標楷體"/>
        </w:rPr>
        <w:t>？</w:t>
      </w:r>
    </w:p>
    <w:p w:rsidR="000D31DA" w:rsidRDefault="00476F4A" w:rsidP="0041141D">
      <w:pPr>
        <w:pStyle w:val="2"/>
        <w:tabs>
          <w:tab w:val="left" w:pos="426"/>
        </w:tabs>
        <w:ind w:left="142" w:firstLineChars="115" w:firstLine="276"/>
        <w:rPr>
          <w:rFonts w:eastAsia="標楷體"/>
        </w:rPr>
      </w:pPr>
      <w:r w:rsidRPr="00F61F69">
        <w:rPr>
          <w:rFonts w:eastAsia="標楷體"/>
        </w:rPr>
        <w:t>(A)</w:t>
      </w:r>
      <w:r w:rsidRPr="00F61F69">
        <w:rPr>
          <w:rFonts w:eastAsia="標楷體"/>
        </w:rPr>
        <w:t>組</w:t>
      </w:r>
      <w:proofErr w:type="gramStart"/>
      <w:r w:rsidRPr="00F61F69">
        <w:rPr>
          <w:rFonts w:eastAsia="標楷體"/>
        </w:rPr>
        <w:t>別間的差異</w:t>
      </w:r>
      <w:proofErr w:type="gramEnd"/>
      <w:r w:rsidRPr="00F61F69">
        <w:rPr>
          <w:rFonts w:eastAsia="標楷體"/>
        </w:rPr>
        <w:t>越大，</w:t>
      </w:r>
      <w:r w:rsidRPr="000D31DA">
        <w:rPr>
          <w:rFonts w:eastAsia="標楷體"/>
          <w:i/>
        </w:rPr>
        <w:t>p</w:t>
      </w:r>
      <w:r w:rsidRPr="00F61F69">
        <w:rPr>
          <w:rFonts w:eastAsia="標楷體"/>
        </w:rPr>
        <w:t>值就越小</w:t>
      </w:r>
      <w:r w:rsidRPr="00F61F69">
        <w:rPr>
          <w:rFonts w:eastAsia="標楷體"/>
        </w:rPr>
        <w:t xml:space="preserve"> </w:t>
      </w:r>
    </w:p>
    <w:p w:rsidR="000D31DA" w:rsidRDefault="00476F4A" w:rsidP="0041141D">
      <w:pPr>
        <w:pStyle w:val="2"/>
        <w:tabs>
          <w:tab w:val="left" w:pos="426"/>
        </w:tabs>
        <w:ind w:left="142" w:firstLineChars="115" w:firstLine="276"/>
        <w:rPr>
          <w:rFonts w:eastAsia="標楷體"/>
        </w:rPr>
      </w:pPr>
      <w:r w:rsidRPr="00F61F69">
        <w:rPr>
          <w:rFonts w:eastAsia="標楷體"/>
        </w:rPr>
        <w:t>(B)</w:t>
      </w:r>
      <w:r w:rsidRPr="00F61F69">
        <w:rPr>
          <w:rFonts w:eastAsia="標楷體"/>
        </w:rPr>
        <w:t>抽樣或測量誤差越低，</w:t>
      </w:r>
      <w:r w:rsidRPr="000D31DA">
        <w:rPr>
          <w:rFonts w:eastAsia="標楷體"/>
          <w:i/>
        </w:rPr>
        <w:t>p</w:t>
      </w:r>
      <w:r w:rsidRPr="00F61F69">
        <w:rPr>
          <w:rFonts w:eastAsia="標楷體"/>
        </w:rPr>
        <w:t>值就越小</w:t>
      </w:r>
      <w:r w:rsidRPr="00F61F69">
        <w:rPr>
          <w:rFonts w:eastAsia="標楷體"/>
        </w:rPr>
        <w:t xml:space="preserve"> </w:t>
      </w:r>
    </w:p>
    <w:p w:rsidR="000D31DA" w:rsidRDefault="00476F4A" w:rsidP="0041141D">
      <w:pPr>
        <w:pStyle w:val="2"/>
        <w:tabs>
          <w:tab w:val="left" w:pos="426"/>
        </w:tabs>
        <w:ind w:left="142" w:firstLineChars="115" w:firstLine="276"/>
        <w:rPr>
          <w:rFonts w:eastAsia="標楷體"/>
        </w:rPr>
      </w:pPr>
      <w:r w:rsidRPr="00F61F69">
        <w:rPr>
          <w:rFonts w:eastAsia="標楷體"/>
        </w:rPr>
        <w:t>(C)</w:t>
      </w:r>
      <w:r w:rsidRPr="00F61F69">
        <w:rPr>
          <w:rFonts w:eastAsia="標楷體"/>
        </w:rPr>
        <w:t>使用大樣本，</w:t>
      </w:r>
      <w:r w:rsidRPr="000D31DA">
        <w:rPr>
          <w:rFonts w:eastAsia="標楷體"/>
          <w:i/>
        </w:rPr>
        <w:t>p</w:t>
      </w:r>
      <w:r w:rsidRPr="00F61F69">
        <w:rPr>
          <w:rFonts w:eastAsia="標楷體"/>
        </w:rPr>
        <w:t>值會比使用小樣本小</w:t>
      </w:r>
      <w:r w:rsidRPr="00F61F69">
        <w:rPr>
          <w:rFonts w:eastAsia="標楷體"/>
        </w:rPr>
        <w:t xml:space="preserve"> </w:t>
      </w:r>
    </w:p>
    <w:p w:rsidR="00476F4A" w:rsidRDefault="00476F4A" w:rsidP="0041141D">
      <w:pPr>
        <w:pStyle w:val="2"/>
        <w:tabs>
          <w:tab w:val="left" w:pos="426"/>
        </w:tabs>
        <w:ind w:left="142" w:firstLineChars="115" w:firstLine="276"/>
        <w:rPr>
          <w:rFonts w:eastAsia="標楷體"/>
        </w:rPr>
      </w:pPr>
      <w:r w:rsidRPr="00F61F69">
        <w:rPr>
          <w:rFonts w:eastAsia="標楷體"/>
        </w:rPr>
        <w:t>(D)</w:t>
      </w:r>
      <w:r w:rsidRPr="00F61F69">
        <w:rPr>
          <w:rFonts w:eastAsia="標楷體"/>
        </w:rPr>
        <w:t>如果</w:t>
      </w:r>
      <w:r w:rsidRPr="000D31DA">
        <w:rPr>
          <w:rFonts w:eastAsia="標楷體"/>
          <w:i/>
        </w:rPr>
        <w:t>p</w:t>
      </w:r>
      <w:r w:rsidRPr="00F61F69">
        <w:rPr>
          <w:rFonts w:eastAsia="標楷體"/>
        </w:rPr>
        <w:t>值大於</w:t>
      </w:r>
      <w:r w:rsidRPr="00F61F69">
        <w:rPr>
          <w:rFonts w:eastAsia="標楷體"/>
        </w:rPr>
        <w:t>.05</w:t>
      </w:r>
      <w:r w:rsidRPr="00F61F69">
        <w:rPr>
          <w:rFonts w:eastAsia="標楷體"/>
        </w:rPr>
        <w:t>或</w:t>
      </w:r>
      <w:r w:rsidRPr="00F61F69">
        <w:rPr>
          <w:rFonts w:eastAsia="標楷體"/>
        </w:rPr>
        <w:t>.01</w:t>
      </w:r>
      <w:r w:rsidRPr="00F61F69">
        <w:rPr>
          <w:rFonts w:eastAsia="標楷體"/>
        </w:rPr>
        <w:t>，表示研</w:t>
      </w:r>
      <w:r w:rsidR="000D31DA">
        <w:rPr>
          <w:rFonts w:eastAsia="標楷體"/>
        </w:rPr>
        <w:t>究是無意義的</w:t>
      </w:r>
    </w:p>
    <w:p w:rsidR="000D31DA" w:rsidRPr="000D31DA" w:rsidRDefault="000D31DA" w:rsidP="0041141D">
      <w:pPr>
        <w:snapToGrid w:val="0"/>
        <w:spacing w:afterLines="10" w:after="36"/>
        <w:jc w:val="both"/>
        <w:rPr>
          <w:rFonts w:eastAsia="標楷體"/>
        </w:rPr>
      </w:pPr>
    </w:p>
    <w:p w:rsidR="000D31DA" w:rsidRDefault="00476F4A" w:rsidP="00CD3C6D">
      <w:pPr>
        <w:numPr>
          <w:ilvl w:val="0"/>
          <w:numId w:val="7"/>
        </w:numPr>
        <w:tabs>
          <w:tab w:val="left" w:pos="350"/>
        </w:tabs>
        <w:snapToGrid w:val="0"/>
        <w:spacing w:line="240" w:lineRule="atLeast"/>
        <w:ind w:left="350" w:hanging="350"/>
        <w:jc w:val="both"/>
        <w:rPr>
          <w:rFonts w:eastAsia="標楷體"/>
        </w:rPr>
      </w:pPr>
      <w:r w:rsidRPr="00F61F69">
        <w:rPr>
          <w:rFonts w:eastAsia="標楷體"/>
        </w:rPr>
        <w:t>有關調查研究的敘述，下列何者為</w:t>
      </w:r>
      <w:r w:rsidRPr="00F61F69">
        <w:rPr>
          <w:rFonts w:eastAsia="標楷體"/>
          <w:u w:val="single"/>
        </w:rPr>
        <w:t>非</w:t>
      </w:r>
      <w:r w:rsidRPr="00F61F69">
        <w:rPr>
          <w:rFonts w:eastAsia="標楷體"/>
        </w:rPr>
        <w:t>？</w:t>
      </w:r>
      <w:r w:rsidRPr="00F61F69">
        <w:rPr>
          <w:rFonts w:eastAsia="標楷體"/>
        </w:rPr>
        <w:t xml:space="preserve"> </w:t>
      </w:r>
    </w:p>
    <w:p w:rsidR="000D31DA" w:rsidRDefault="00476F4A" w:rsidP="0041141D">
      <w:pPr>
        <w:pStyle w:val="2"/>
        <w:tabs>
          <w:tab w:val="left" w:pos="426"/>
        </w:tabs>
        <w:ind w:left="142" w:firstLineChars="115" w:firstLine="276"/>
        <w:rPr>
          <w:rFonts w:eastAsia="標楷體"/>
        </w:rPr>
      </w:pPr>
      <w:r w:rsidRPr="00F61F69">
        <w:rPr>
          <w:rFonts w:eastAsia="標楷體"/>
        </w:rPr>
        <w:t>(A)</w:t>
      </w:r>
      <w:r w:rsidRPr="00F61F69">
        <w:rPr>
          <w:rFonts w:eastAsia="標楷體"/>
        </w:rPr>
        <w:t>網路調查可以避免產生樣本偏差</w:t>
      </w:r>
      <w:r w:rsidRPr="00F61F69">
        <w:rPr>
          <w:rFonts w:eastAsia="標楷體"/>
        </w:rPr>
        <w:t xml:space="preserve"> </w:t>
      </w:r>
    </w:p>
    <w:p w:rsidR="00476F4A" w:rsidRDefault="00476F4A" w:rsidP="0041141D">
      <w:pPr>
        <w:pStyle w:val="2"/>
        <w:tabs>
          <w:tab w:val="left" w:pos="426"/>
        </w:tabs>
        <w:ind w:left="142" w:firstLineChars="115" w:firstLine="276"/>
        <w:rPr>
          <w:rFonts w:eastAsia="標楷體"/>
        </w:rPr>
      </w:pPr>
      <w:r w:rsidRPr="00F61F69">
        <w:rPr>
          <w:rFonts w:eastAsia="標楷體"/>
        </w:rPr>
        <w:t>(B)</w:t>
      </w:r>
      <w:r w:rsidRPr="00F61F69">
        <w:rPr>
          <w:rFonts w:eastAsia="標楷體"/>
        </w:rPr>
        <w:t>個人訪談常無法避免訪談員偏差</w:t>
      </w:r>
      <w:r w:rsidRPr="00F61F69">
        <w:rPr>
          <w:rFonts w:eastAsia="標楷體"/>
        </w:rPr>
        <w:t xml:space="preserve">  </w:t>
      </w:r>
    </w:p>
    <w:p w:rsidR="000D31DA" w:rsidRDefault="00476F4A" w:rsidP="0041141D">
      <w:pPr>
        <w:pStyle w:val="2"/>
        <w:tabs>
          <w:tab w:val="left" w:pos="426"/>
        </w:tabs>
        <w:ind w:left="142" w:firstLineChars="115" w:firstLine="276"/>
        <w:rPr>
          <w:rFonts w:eastAsia="標楷體"/>
        </w:rPr>
      </w:pPr>
      <w:r w:rsidRPr="00F61F69">
        <w:rPr>
          <w:rFonts w:eastAsia="標楷體"/>
        </w:rPr>
        <w:t>(C)</w:t>
      </w:r>
      <w:r w:rsidR="000D31DA">
        <w:rPr>
          <w:rFonts w:eastAsia="標楷體"/>
        </w:rPr>
        <w:t>郵寄問卷時常無法控制填</w:t>
      </w:r>
      <w:r w:rsidR="000D31DA">
        <w:rPr>
          <w:rFonts w:eastAsia="標楷體" w:hint="eastAsia"/>
          <w:lang w:eastAsia="zh-HK"/>
        </w:rPr>
        <w:t>答</w:t>
      </w:r>
      <w:r w:rsidRPr="00F61F69">
        <w:rPr>
          <w:rFonts w:eastAsia="標楷體"/>
        </w:rPr>
        <w:t>者是否為受抽樣本人</w:t>
      </w:r>
      <w:r w:rsidRPr="00F61F69">
        <w:rPr>
          <w:rFonts w:eastAsia="標楷體"/>
        </w:rPr>
        <w:t xml:space="preserve"> </w:t>
      </w:r>
    </w:p>
    <w:p w:rsidR="00476F4A" w:rsidRPr="00F61F69" w:rsidRDefault="00476F4A" w:rsidP="0041141D">
      <w:pPr>
        <w:pStyle w:val="2"/>
        <w:tabs>
          <w:tab w:val="left" w:pos="426"/>
        </w:tabs>
        <w:ind w:left="142" w:firstLineChars="115" w:firstLine="276"/>
        <w:rPr>
          <w:rFonts w:eastAsia="標楷體"/>
        </w:rPr>
      </w:pPr>
      <w:r w:rsidRPr="00F61F69">
        <w:rPr>
          <w:rFonts w:eastAsia="標楷體"/>
        </w:rPr>
        <w:t>(D)</w:t>
      </w:r>
      <w:r w:rsidRPr="00F61F69">
        <w:rPr>
          <w:rFonts w:eastAsia="標楷體"/>
        </w:rPr>
        <w:t>電話訪談有機會進入不被允許的地區</w:t>
      </w:r>
    </w:p>
    <w:p w:rsidR="00476F4A" w:rsidRPr="00F61F69" w:rsidRDefault="00476F4A" w:rsidP="0041141D">
      <w:pPr>
        <w:numPr>
          <w:ilvl w:val="0"/>
          <w:numId w:val="6"/>
        </w:numPr>
        <w:tabs>
          <w:tab w:val="left" w:pos="504"/>
        </w:tabs>
        <w:snapToGrid w:val="0"/>
        <w:spacing w:beforeLines="150" w:before="540"/>
        <w:ind w:left="425" w:hangingChars="177" w:hanging="425"/>
        <w:jc w:val="both"/>
        <w:rPr>
          <w:rFonts w:eastAsia="標楷體"/>
        </w:rPr>
      </w:pPr>
      <w:r w:rsidRPr="00F61F69">
        <w:rPr>
          <w:rFonts w:eastAsia="標楷體"/>
        </w:rPr>
        <w:t>簡答題</w:t>
      </w:r>
      <w:r w:rsidRPr="00F61F69">
        <w:rPr>
          <w:rFonts w:eastAsia="標楷體"/>
        </w:rPr>
        <w:t>(</w:t>
      </w:r>
      <w:r w:rsidR="0041141D">
        <w:rPr>
          <w:rFonts w:eastAsia="標楷體" w:hint="eastAsia"/>
        </w:rPr>
        <w:t>2</w:t>
      </w:r>
      <w:r w:rsidR="0041141D">
        <w:rPr>
          <w:rFonts w:eastAsia="標楷體" w:hint="eastAsia"/>
        </w:rPr>
        <w:t>題</w:t>
      </w:r>
      <w:r w:rsidR="0041141D" w:rsidRPr="00F61F69">
        <w:rPr>
          <w:rFonts w:eastAsia="標楷體"/>
        </w:rPr>
        <w:t>，每題</w:t>
      </w:r>
      <w:r w:rsidR="0041141D">
        <w:rPr>
          <w:rFonts w:eastAsia="標楷體"/>
        </w:rPr>
        <w:t>10</w:t>
      </w:r>
      <w:r w:rsidR="0041141D" w:rsidRPr="00F61F69">
        <w:rPr>
          <w:rFonts w:eastAsia="標楷體"/>
        </w:rPr>
        <w:t>分</w:t>
      </w:r>
      <w:r w:rsidR="0041141D">
        <w:rPr>
          <w:rFonts w:eastAsia="標楷體" w:hint="eastAsia"/>
        </w:rPr>
        <w:t>，</w:t>
      </w:r>
      <w:r w:rsidRPr="00F61F69">
        <w:rPr>
          <w:rFonts w:eastAsia="標楷體"/>
        </w:rPr>
        <w:t>共</w:t>
      </w:r>
      <w:r w:rsidR="000D31DA">
        <w:rPr>
          <w:rFonts w:eastAsia="標楷體"/>
        </w:rPr>
        <w:t>2</w:t>
      </w:r>
      <w:r w:rsidRPr="00F61F69">
        <w:rPr>
          <w:rFonts w:eastAsia="標楷體"/>
        </w:rPr>
        <w:t>0</w:t>
      </w:r>
      <w:r w:rsidRPr="00F61F69">
        <w:rPr>
          <w:rFonts w:eastAsia="標楷體"/>
        </w:rPr>
        <w:t>分</w:t>
      </w:r>
      <w:r w:rsidRPr="00F61F69">
        <w:rPr>
          <w:rFonts w:eastAsia="標楷體"/>
        </w:rPr>
        <w:t>)</w:t>
      </w:r>
    </w:p>
    <w:p w:rsidR="00476F4A" w:rsidRPr="00F61F69" w:rsidRDefault="00476F4A" w:rsidP="0041141D">
      <w:pPr>
        <w:snapToGrid w:val="0"/>
        <w:spacing w:line="240" w:lineRule="exact"/>
        <w:ind w:left="720"/>
        <w:jc w:val="both"/>
        <w:rPr>
          <w:rFonts w:eastAsia="標楷體"/>
        </w:rPr>
      </w:pPr>
    </w:p>
    <w:p w:rsidR="00476F4A" w:rsidRPr="00F61F69" w:rsidRDefault="00476F4A" w:rsidP="0041141D">
      <w:pPr>
        <w:numPr>
          <w:ilvl w:val="0"/>
          <w:numId w:val="9"/>
        </w:numPr>
        <w:snapToGrid w:val="0"/>
        <w:spacing w:afterLines="30" w:after="108"/>
        <w:ind w:left="358" w:hanging="74"/>
        <w:jc w:val="both"/>
        <w:rPr>
          <w:rFonts w:eastAsia="標楷體"/>
        </w:rPr>
      </w:pPr>
      <w:r w:rsidRPr="00F61F69">
        <w:rPr>
          <w:rFonts w:eastAsia="標楷體"/>
        </w:rPr>
        <w:t>請說明「霍桑效應」</w:t>
      </w:r>
      <w:r w:rsidRPr="00F61F69">
        <w:rPr>
          <w:rFonts w:eastAsia="標楷體"/>
        </w:rPr>
        <w:t>(Hawthorne effect)</w:t>
      </w:r>
      <w:r w:rsidRPr="00F61F69">
        <w:rPr>
          <w:rFonts w:eastAsia="標楷體"/>
        </w:rPr>
        <w:t>。</w:t>
      </w:r>
    </w:p>
    <w:p w:rsidR="005556DF" w:rsidRPr="0041141D" w:rsidRDefault="00476F4A" w:rsidP="0041141D">
      <w:pPr>
        <w:numPr>
          <w:ilvl w:val="0"/>
          <w:numId w:val="9"/>
        </w:numPr>
        <w:snapToGrid w:val="0"/>
        <w:spacing w:afterLines="30" w:after="108"/>
        <w:ind w:left="358" w:hanging="74"/>
        <w:jc w:val="both"/>
        <w:rPr>
          <w:rFonts w:eastAsia="標楷體"/>
        </w:rPr>
      </w:pPr>
      <w:r w:rsidRPr="0041141D">
        <w:rPr>
          <w:rFonts w:eastAsia="標楷體"/>
        </w:rPr>
        <w:t>何謂「人種</w:t>
      </w:r>
      <w:proofErr w:type="gramStart"/>
      <w:r w:rsidRPr="0041141D">
        <w:rPr>
          <w:rFonts w:eastAsia="標楷體"/>
        </w:rPr>
        <w:t>誌</w:t>
      </w:r>
      <w:proofErr w:type="gramEnd"/>
      <w:r w:rsidRPr="0041141D">
        <w:rPr>
          <w:rFonts w:eastAsia="標楷體"/>
        </w:rPr>
        <w:t>研究」</w:t>
      </w:r>
      <w:r w:rsidRPr="0041141D">
        <w:rPr>
          <w:rFonts w:eastAsia="標楷體"/>
        </w:rPr>
        <w:t>(ethnographic research)</w:t>
      </w:r>
      <w:r w:rsidRPr="0041141D">
        <w:rPr>
          <w:rFonts w:eastAsia="標楷體"/>
        </w:rPr>
        <w:t>。</w:t>
      </w:r>
    </w:p>
    <w:sectPr w:rsidR="005556DF" w:rsidRPr="0041141D" w:rsidSect="0041141D">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134" w:right="1134" w:bottom="1418" w:left="1701" w:header="851" w:footer="851"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02" w:rsidRDefault="00A16502">
      <w:r>
        <w:separator/>
      </w:r>
    </w:p>
  </w:endnote>
  <w:endnote w:type="continuationSeparator" w:id="0">
    <w:p w:rsidR="00A16502" w:rsidRDefault="00A1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41141D">
    <w:pPr>
      <w:pStyle w:val="a9"/>
      <w:jc w:val="center"/>
    </w:pPr>
    <w:r>
      <w:rPr>
        <w:rFonts w:hint="eastAsia"/>
        <w:kern w:val="0"/>
      </w:rPr>
      <w:t>第</w:t>
    </w:r>
    <w:r w:rsidR="00D7250C">
      <w:rPr>
        <w:kern w:val="0"/>
      </w:rPr>
      <w:fldChar w:fldCharType="begin"/>
    </w:r>
    <w:r w:rsidR="00D7250C">
      <w:rPr>
        <w:kern w:val="0"/>
      </w:rPr>
      <w:instrText xml:space="preserve"> PAGE </w:instrText>
    </w:r>
    <w:r w:rsidR="00D7250C">
      <w:rPr>
        <w:kern w:val="0"/>
      </w:rPr>
      <w:fldChar w:fldCharType="separate"/>
    </w:r>
    <w:r w:rsidR="006F294D">
      <w:rPr>
        <w:noProof/>
        <w:kern w:val="0"/>
      </w:rPr>
      <w:t>4</w:t>
    </w:r>
    <w:r w:rsidR="00D7250C">
      <w:rPr>
        <w:kern w:val="0"/>
      </w:rPr>
      <w:fldChar w:fldCharType="end"/>
    </w:r>
    <w:r w:rsidR="00D7250C">
      <w:rPr>
        <w:rFonts w:hint="eastAsia"/>
        <w:kern w:val="0"/>
      </w:rPr>
      <w:t>頁</w:t>
    </w:r>
    <w:r>
      <w:rPr>
        <w:rFonts w:hint="eastAsia"/>
        <w:kern w:val="0"/>
      </w:rPr>
      <w:t>，共</w:t>
    </w:r>
    <w:r>
      <w:rPr>
        <w:rFonts w:hint="eastAsia"/>
        <w:kern w:val="0"/>
      </w:rPr>
      <w:t>7</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02" w:rsidRDefault="00A16502">
      <w:r>
        <w:separator/>
      </w:r>
    </w:p>
  </w:footnote>
  <w:footnote w:type="continuationSeparator" w:id="0">
    <w:p w:rsidR="00A16502" w:rsidRDefault="00A16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ind w:left="480" w:hanging="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316F5"/>
    <w:multiLevelType w:val="hybridMultilevel"/>
    <w:tmpl w:val="779E80BA"/>
    <w:lvl w:ilvl="0" w:tplc="D8A60ECE">
      <w:start w:val="1"/>
      <w:numFmt w:val="upperLetter"/>
      <w:lvlText w:val="(%1)"/>
      <w:lvlJc w:val="left"/>
      <w:pPr>
        <w:ind w:left="1069" w:hanging="36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140955AB"/>
    <w:multiLevelType w:val="hybridMultilevel"/>
    <w:tmpl w:val="5FD28B0C"/>
    <w:lvl w:ilvl="0" w:tplc="76BA4DF0">
      <w:start w:val="1"/>
      <w:numFmt w:val="upperLetter"/>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2">
    <w:nsid w:val="17210707"/>
    <w:multiLevelType w:val="hybridMultilevel"/>
    <w:tmpl w:val="878A617C"/>
    <w:lvl w:ilvl="0" w:tplc="095695A6">
      <w:start w:val="1"/>
      <w:numFmt w:val="upperLetter"/>
      <w:lvlText w:val="(%1)"/>
      <w:lvlJc w:val="left"/>
      <w:pPr>
        <w:ind w:left="1980" w:hanging="720"/>
      </w:pPr>
    </w:lvl>
    <w:lvl w:ilvl="1" w:tplc="04090019">
      <w:start w:val="1"/>
      <w:numFmt w:val="ideographTraditional"/>
      <w:lvlText w:val="%2、"/>
      <w:lvlJc w:val="left"/>
      <w:pPr>
        <w:ind w:left="2220" w:hanging="480"/>
      </w:pPr>
    </w:lvl>
    <w:lvl w:ilvl="2" w:tplc="0409001B">
      <w:start w:val="1"/>
      <w:numFmt w:val="lowerRoman"/>
      <w:lvlText w:val="%3."/>
      <w:lvlJc w:val="right"/>
      <w:pPr>
        <w:ind w:left="2700" w:hanging="480"/>
      </w:pPr>
    </w:lvl>
    <w:lvl w:ilvl="3" w:tplc="0409000F">
      <w:start w:val="1"/>
      <w:numFmt w:val="decimal"/>
      <w:lvlText w:val="%4."/>
      <w:lvlJc w:val="left"/>
      <w:pPr>
        <w:ind w:left="3180" w:hanging="480"/>
      </w:pPr>
    </w:lvl>
    <w:lvl w:ilvl="4" w:tplc="04090019">
      <w:start w:val="1"/>
      <w:numFmt w:val="ideographTraditional"/>
      <w:lvlText w:val="%5、"/>
      <w:lvlJc w:val="left"/>
      <w:pPr>
        <w:ind w:left="3660" w:hanging="480"/>
      </w:pPr>
    </w:lvl>
    <w:lvl w:ilvl="5" w:tplc="0409001B">
      <w:start w:val="1"/>
      <w:numFmt w:val="lowerRoman"/>
      <w:lvlText w:val="%6."/>
      <w:lvlJc w:val="right"/>
      <w:pPr>
        <w:ind w:left="4140" w:hanging="480"/>
      </w:pPr>
    </w:lvl>
    <w:lvl w:ilvl="6" w:tplc="0409000F">
      <w:start w:val="1"/>
      <w:numFmt w:val="decimal"/>
      <w:lvlText w:val="%7."/>
      <w:lvlJc w:val="left"/>
      <w:pPr>
        <w:ind w:left="4620" w:hanging="480"/>
      </w:pPr>
    </w:lvl>
    <w:lvl w:ilvl="7" w:tplc="04090019">
      <w:start w:val="1"/>
      <w:numFmt w:val="ideographTraditional"/>
      <w:lvlText w:val="%8、"/>
      <w:lvlJc w:val="left"/>
      <w:pPr>
        <w:ind w:left="5100" w:hanging="480"/>
      </w:pPr>
    </w:lvl>
    <w:lvl w:ilvl="8" w:tplc="0409001B">
      <w:start w:val="1"/>
      <w:numFmt w:val="lowerRoman"/>
      <w:lvlText w:val="%9."/>
      <w:lvlJc w:val="right"/>
      <w:pPr>
        <w:ind w:left="5580" w:hanging="480"/>
      </w:pPr>
    </w:lvl>
  </w:abstractNum>
  <w:abstractNum w:abstractNumId="3">
    <w:nsid w:val="1E0268D0"/>
    <w:multiLevelType w:val="hybridMultilevel"/>
    <w:tmpl w:val="EC4C9E2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379172C"/>
    <w:multiLevelType w:val="hybridMultilevel"/>
    <w:tmpl w:val="35A09DF0"/>
    <w:lvl w:ilvl="0" w:tplc="5A8623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3AB1BAB"/>
    <w:multiLevelType w:val="hybridMultilevel"/>
    <w:tmpl w:val="C3ECEBBA"/>
    <w:lvl w:ilvl="0" w:tplc="BCF6C1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86C7C8B"/>
    <w:multiLevelType w:val="hybridMultilevel"/>
    <w:tmpl w:val="76726296"/>
    <w:lvl w:ilvl="0" w:tplc="013CC842">
      <w:start w:val="1"/>
      <w:numFmt w:val="decimal"/>
      <w:lvlText w:val="%1."/>
      <w:lvlJc w:val="left"/>
      <w:pPr>
        <w:ind w:left="420" w:hanging="4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320C4451"/>
    <w:multiLevelType w:val="hybridMultilevel"/>
    <w:tmpl w:val="761EFFCE"/>
    <w:lvl w:ilvl="0" w:tplc="1D9C6F2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658007C"/>
    <w:multiLevelType w:val="multilevel"/>
    <w:tmpl w:val="961E6A4E"/>
    <w:lvl w:ilvl="0">
      <w:start w:val="1"/>
      <w:numFmt w:val="upperLetter"/>
      <w:lvlText w:val="(%1)"/>
      <w:lvlJc w:val="left"/>
      <w:pPr>
        <w:tabs>
          <w:tab w:val="num" w:pos="1320"/>
        </w:tabs>
        <w:ind w:left="1320" w:hanging="360"/>
      </w:pPr>
      <w:rPr>
        <w:rFonts w:ascii="Times New Roman" w:hAnsi="Times New Roman" w:cs="Times New Roman" w:hint="default"/>
      </w:rPr>
    </w:lvl>
    <w:lvl w:ilvl="1">
      <w:start w:val="1"/>
      <w:numFmt w:val="ideographTraditional"/>
      <w:lvlText w:val="%2、"/>
      <w:lvlJc w:val="left"/>
      <w:pPr>
        <w:tabs>
          <w:tab w:val="num" w:pos="1920"/>
        </w:tabs>
        <w:ind w:left="1920" w:hanging="480"/>
      </w:pPr>
      <w:rPr>
        <w:rFonts w:ascii="Times New Roman" w:hAnsi="Times New Roman" w:cs="Times New Roman" w:hint="default"/>
      </w:rPr>
    </w:lvl>
    <w:lvl w:ilvl="2">
      <w:start w:val="1"/>
      <w:numFmt w:val="lowerRoman"/>
      <w:lvlText w:val="%3."/>
      <w:lvlJc w:val="right"/>
      <w:pPr>
        <w:tabs>
          <w:tab w:val="num" w:pos="2400"/>
        </w:tabs>
        <w:ind w:left="2400" w:hanging="480"/>
      </w:pPr>
      <w:rPr>
        <w:rFonts w:ascii="Times New Roman" w:hAnsi="Times New Roman" w:cs="Times New Roman" w:hint="default"/>
      </w:rPr>
    </w:lvl>
    <w:lvl w:ilvl="3">
      <w:start w:val="1"/>
      <w:numFmt w:val="decimal"/>
      <w:lvlText w:val="%4."/>
      <w:lvlJc w:val="left"/>
      <w:pPr>
        <w:tabs>
          <w:tab w:val="num" w:pos="2880"/>
        </w:tabs>
        <w:ind w:left="2880" w:hanging="480"/>
      </w:pPr>
      <w:rPr>
        <w:rFonts w:ascii="Times New Roman" w:hAnsi="Times New Roman" w:cs="Times New Roman" w:hint="default"/>
      </w:rPr>
    </w:lvl>
    <w:lvl w:ilvl="4">
      <w:start w:val="1"/>
      <w:numFmt w:val="ideographTraditional"/>
      <w:lvlText w:val="%5、"/>
      <w:lvlJc w:val="left"/>
      <w:pPr>
        <w:tabs>
          <w:tab w:val="num" w:pos="3360"/>
        </w:tabs>
        <w:ind w:left="3360" w:hanging="480"/>
      </w:pPr>
      <w:rPr>
        <w:rFonts w:ascii="Times New Roman" w:hAnsi="Times New Roman" w:cs="Times New Roman" w:hint="default"/>
      </w:rPr>
    </w:lvl>
    <w:lvl w:ilvl="5">
      <w:start w:val="1"/>
      <w:numFmt w:val="lowerRoman"/>
      <w:lvlText w:val="%6."/>
      <w:lvlJc w:val="right"/>
      <w:pPr>
        <w:tabs>
          <w:tab w:val="num" w:pos="3840"/>
        </w:tabs>
        <w:ind w:left="3840" w:hanging="480"/>
      </w:pPr>
      <w:rPr>
        <w:rFonts w:ascii="Times New Roman" w:hAnsi="Times New Roman" w:cs="Times New Roman" w:hint="default"/>
      </w:rPr>
    </w:lvl>
    <w:lvl w:ilvl="6">
      <w:start w:val="1"/>
      <w:numFmt w:val="decimal"/>
      <w:lvlText w:val="%7."/>
      <w:lvlJc w:val="left"/>
      <w:pPr>
        <w:tabs>
          <w:tab w:val="num" w:pos="4320"/>
        </w:tabs>
        <w:ind w:left="4320" w:hanging="480"/>
      </w:pPr>
      <w:rPr>
        <w:rFonts w:ascii="Times New Roman" w:hAnsi="Times New Roman" w:cs="Times New Roman" w:hint="default"/>
      </w:rPr>
    </w:lvl>
    <w:lvl w:ilvl="7">
      <w:start w:val="1"/>
      <w:numFmt w:val="ideographTraditional"/>
      <w:lvlText w:val="%8、"/>
      <w:lvlJc w:val="left"/>
      <w:pPr>
        <w:tabs>
          <w:tab w:val="num" w:pos="4800"/>
        </w:tabs>
        <w:ind w:left="4800" w:hanging="480"/>
      </w:pPr>
      <w:rPr>
        <w:rFonts w:ascii="Times New Roman" w:hAnsi="Times New Roman" w:cs="Times New Roman" w:hint="default"/>
      </w:rPr>
    </w:lvl>
    <w:lvl w:ilvl="8">
      <w:start w:val="1"/>
      <w:numFmt w:val="lowerRoman"/>
      <w:lvlText w:val="%9."/>
      <w:lvlJc w:val="right"/>
      <w:pPr>
        <w:tabs>
          <w:tab w:val="num" w:pos="5280"/>
        </w:tabs>
        <w:ind w:left="5280" w:hanging="480"/>
      </w:pPr>
      <w:rPr>
        <w:rFonts w:ascii="Times New Roman" w:hAnsi="Times New Roman" w:cs="Times New Roman" w:hint="default"/>
      </w:rPr>
    </w:lvl>
  </w:abstractNum>
  <w:abstractNum w:abstractNumId="9">
    <w:nsid w:val="43571BEE"/>
    <w:multiLevelType w:val="hybridMultilevel"/>
    <w:tmpl w:val="B5FE5A2A"/>
    <w:lvl w:ilvl="0" w:tplc="E7B47B5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DC46319"/>
    <w:multiLevelType w:val="hybridMultilevel"/>
    <w:tmpl w:val="DBB09D10"/>
    <w:lvl w:ilvl="0" w:tplc="CC9AEB4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73B82743"/>
    <w:multiLevelType w:val="hybridMultilevel"/>
    <w:tmpl w:val="2E2C9900"/>
    <w:lvl w:ilvl="0" w:tplc="84120E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EE4005"/>
    <w:multiLevelType w:val="hybridMultilevel"/>
    <w:tmpl w:val="336E67EA"/>
    <w:lvl w:ilvl="0" w:tplc="D3108B16">
      <w:start w:val="1"/>
      <w:numFmt w:val="upperLetter"/>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num w:numId="1">
    <w:abstractNumId w:val="5"/>
  </w:num>
  <w:num w:numId="2">
    <w:abstractNumId w:val="7"/>
  </w:num>
  <w:num w:numId="3">
    <w:abstractNumId w:val="3"/>
  </w:num>
  <w:num w:numId="4">
    <w:abstractNumId w:val="4"/>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2"/>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7F"/>
    <w:rsid w:val="0000136D"/>
    <w:rsid w:val="00005E88"/>
    <w:rsid w:val="00023299"/>
    <w:rsid w:val="000531CB"/>
    <w:rsid w:val="00057B23"/>
    <w:rsid w:val="00060616"/>
    <w:rsid w:val="00065AA7"/>
    <w:rsid w:val="000676EF"/>
    <w:rsid w:val="000A136D"/>
    <w:rsid w:val="000A183A"/>
    <w:rsid w:val="000D31DA"/>
    <w:rsid w:val="000D5F29"/>
    <w:rsid w:val="000F4675"/>
    <w:rsid w:val="000F4970"/>
    <w:rsid w:val="001249A8"/>
    <w:rsid w:val="00133E9D"/>
    <w:rsid w:val="00176ED0"/>
    <w:rsid w:val="00186CD6"/>
    <w:rsid w:val="00193E3D"/>
    <w:rsid w:val="001C5AF3"/>
    <w:rsid w:val="001D1A09"/>
    <w:rsid w:val="00204CE6"/>
    <w:rsid w:val="00230F25"/>
    <w:rsid w:val="00241832"/>
    <w:rsid w:val="00252919"/>
    <w:rsid w:val="00255B31"/>
    <w:rsid w:val="002A6F5A"/>
    <w:rsid w:val="003557A0"/>
    <w:rsid w:val="00364CB5"/>
    <w:rsid w:val="0039591E"/>
    <w:rsid w:val="003F46FE"/>
    <w:rsid w:val="0040126D"/>
    <w:rsid w:val="0041141D"/>
    <w:rsid w:val="004156CD"/>
    <w:rsid w:val="004356E6"/>
    <w:rsid w:val="00441DCB"/>
    <w:rsid w:val="00453C48"/>
    <w:rsid w:val="004549F5"/>
    <w:rsid w:val="00466932"/>
    <w:rsid w:val="00474BED"/>
    <w:rsid w:val="00476F4A"/>
    <w:rsid w:val="00483B5F"/>
    <w:rsid w:val="00484E16"/>
    <w:rsid w:val="004C4E6C"/>
    <w:rsid w:val="004D6647"/>
    <w:rsid w:val="005111EB"/>
    <w:rsid w:val="00524959"/>
    <w:rsid w:val="005450E5"/>
    <w:rsid w:val="00546902"/>
    <w:rsid w:val="005556DF"/>
    <w:rsid w:val="00591027"/>
    <w:rsid w:val="005A7C00"/>
    <w:rsid w:val="005D17C3"/>
    <w:rsid w:val="005F3E71"/>
    <w:rsid w:val="006039C5"/>
    <w:rsid w:val="0060581A"/>
    <w:rsid w:val="0064524D"/>
    <w:rsid w:val="00692FD7"/>
    <w:rsid w:val="006965CA"/>
    <w:rsid w:val="006B5C10"/>
    <w:rsid w:val="006C2D52"/>
    <w:rsid w:val="006E5FFA"/>
    <w:rsid w:val="006F294D"/>
    <w:rsid w:val="006F5EB5"/>
    <w:rsid w:val="00747A9B"/>
    <w:rsid w:val="00766C8E"/>
    <w:rsid w:val="007C10C7"/>
    <w:rsid w:val="007C4521"/>
    <w:rsid w:val="007E491D"/>
    <w:rsid w:val="007F1A72"/>
    <w:rsid w:val="008014F5"/>
    <w:rsid w:val="008326B4"/>
    <w:rsid w:val="00857A8B"/>
    <w:rsid w:val="00862D4E"/>
    <w:rsid w:val="0088123D"/>
    <w:rsid w:val="008A01BC"/>
    <w:rsid w:val="008C4078"/>
    <w:rsid w:val="008C4CBD"/>
    <w:rsid w:val="008C7B74"/>
    <w:rsid w:val="008D3C3A"/>
    <w:rsid w:val="008E33A4"/>
    <w:rsid w:val="008E5314"/>
    <w:rsid w:val="008F0267"/>
    <w:rsid w:val="00912A4E"/>
    <w:rsid w:val="00920837"/>
    <w:rsid w:val="00946C6A"/>
    <w:rsid w:val="0095467F"/>
    <w:rsid w:val="00970CAF"/>
    <w:rsid w:val="00974DD1"/>
    <w:rsid w:val="009877E5"/>
    <w:rsid w:val="009A7AC6"/>
    <w:rsid w:val="009D4AA3"/>
    <w:rsid w:val="00A07523"/>
    <w:rsid w:val="00A1102D"/>
    <w:rsid w:val="00A16502"/>
    <w:rsid w:val="00A300CD"/>
    <w:rsid w:val="00A36CF2"/>
    <w:rsid w:val="00A4516B"/>
    <w:rsid w:val="00A75AF0"/>
    <w:rsid w:val="00AD1738"/>
    <w:rsid w:val="00B06B82"/>
    <w:rsid w:val="00B070AD"/>
    <w:rsid w:val="00B35104"/>
    <w:rsid w:val="00B37AF6"/>
    <w:rsid w:val="00B470AD"/>
    <w:rsid w:val="00B84908"/>
    <w:rsid w:val="00B94B27"/>
    <w:rsid w:val="00BA54BD"/>
    <w:rsid w:val="00BB1687"/>
    <w:rsid w:val="00BC5007"/>
    <w:rsid w:val="00C01AAA"/>
    <w:rsid w:val="00C220A5"/>
    <w:rsid w:val="00C36EFE"/>
    <w:rsid w:val="00C808DF"/>
    <w:rsid w:val="00C96E00"/>
    <w:rsid w:val="00CA45BD"/>
    <w:rsid w:val="00CD3C6D"/>
    <w:rsid w:val="00D00E22"/>
    <w:rsid w:val="00D17982"/>
    <w:rsid w:val="00D27D99"/>
    <w:rsid w:val="00D41A82"/>
    <w:rsid w:val="00D6156E"/>
    <w:rsid w:val="00D7250C"/>
    <w:rsid w:val="00D72FDB"/>
    <w:rsid w:val="00D87958"/>
    <w:rsid w:val="00D90E95"/>
    <w:rsid w:val="00DB70D9"/>
    <w:rsid w:val="00DC2552"/>
    <w:rsid w:val="00DD2AC5"/>
    <w:rsid w:val="00DD7553"/>
    <w:rsid w:val="00E92A07"/>
    <w:rsid w:val="00EA2F5D"/>
    <w:rsid w:val="00EE1D8E"/>
    <w:rsid w:val="00EF1390"/>
    <w:rsid w:val="00F079FE"/>
    <w:rsid w:val="00F436E4"/>
    <w:rsid w:val="00F50245"/>
    <w:rsid w:val="00F61F69"/>
    <w:rsid w:val="00F700BE"/>
    <w:rsid w:val="00F71D3F"/>
    <w:rsid w:val="00FA7C65"/>
    <w:rsid w:val="00FB28CD"/>
    <w:rsid w:val="00FD05D8"/>
    <w:rsid w:val="00FE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styleId="ab">
    <w:name w:val="Balloon Text"/>
    <w:basedOn w:val="a"/>
    <w:link w:val="ac"/>
    <w:rsid w:val="00766C8E"/>
    <w:rPr>
      <w:rFonts w:ascii="Cambria" w:hAnsi="Cambria"/>
      <w:sz w:val="18"/>
      <w:szCs w:val="18"/>
    </w:rPr>
  </w:style>
  <w:style w:type="character" w:customStyle="1" w:styleId="ac">
    <w:name w:val="註解方塊文字 字元"/>
    <w:link w:val="ab"/>
    <w:rsid w:val="00766C8E"/>
    <w:rPr>
      <w:rFonts w:ascii="Cambria" w:eastAsia="新細明體" w:hAnsi="Cambria" w:cs="Times New Roman"/>
      <w:kern w:val="2"/>
      <w:sz w:val="18"/>
      <w:szCs w:val="18"/>
    </w:rPr>
  </w:style>
  <w:style w:type="paragraph" w:customStyle="1" w:styleId="10">
    <w:name w:val="內文1"/>
    <w:rsid w:val="000A136D"/>
    <w:pPr>
      <w:widowControl w:val="0"/>
    </w:pPr>
    <w:rPr>
      <w:kern w:val="2"/>
      <w:sz w:val="24"/>
      <w:szCs w:val="24"/>
    </w:rPr>
  </w:style>
  <w:style w:type="paragraph" w:customStyle="1" w:styleId="Default">
    <w:name w:val="Default"/>
    <w:basedOn w:val="a"/>
    <w:rsid w:val="000A136D"/>
    <w:pPr>
      <w:autoSpaceDE w:val="0"/>
      <w:autoSpaceDN w:val="0"/>
      <w:adjustRightInd w:val="0"/>
    </w:pPr>
    <w:rPr>
      <w:color w:val="000000"/>
      <w:kern w:val="0"/>
    </w:rPr>
  </w:style>
  <w:style w:type="paragraph" w:customStyle="1" w:styleId="2">
    <w:name w:val="內文2"/>
    <w:rsid w:val="000A136D"/>
    <w:pPr>
      <w:widowControl w:val="0"/>
    </w:pPr>
    <w:rPr>
      <w:kern w:val="2"/>
      <w:sz w:val="24"/>
      <w:szCs w:val="24"/>
    </w:rPr>
  </w:style>
  <w:style w:type="character" w:styleId="ad">
    <w:name w:val="Strong"/>
    <w:uiPriority w:val="22"/>
    <w:qFormat/>
    <w:rsid w:val="000A136D"/>
    <w:rPr>
      <w:b/>
      <w:bCs/>
    </w:rPr>
  </w:style>
  <w:style w:type="character" w:customStyle="1" w:styleId="etde">
    <w:name w:val="etd_e"/>
    <w:rsid w:val="000A136D"/>
  </w:style>
  <w:style w:type="paragraph" w:customStyle="1" w:styleId="3">
    <w:name w:val="內文3"/>
    <w:rsid w:val="000A136D"/>
    <w:pPr>
      <w:widowControl w:val="0"/>
    </w:pPr>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styleId="ab">
    <w:name w:val="Balloon Text"/>
    <w:basedOn w:val="a"/>
    <w:link w:val="ac"/>
    <w:rsid w:val="00766C8E"/>
    <w:rPr>
      <w:rFonts w:ascii="Cambria" w:hAnsi="Cambria"/>
      <w:sz w:val="18"/>
      <w:szCs w:val="18"/>
    </w:rPr>
  </w:style>
  <w:style w:type="character" w:customStyle="1" w:styleId="ac">
    <w:name w:val="註解方塊文字 字元"/>
    <w:link w:val="ab"/>
    <w:rsid w:val="00766C8E"/>
    <w:rPr>
      <w:rFonts w:ascii="Cambria" w:eastAsia="新細明體" w:hAnsi="Cambria" w:cs="Times New Roman"/>
      <w:kern w:val="2"/>
      <w:sz w:val="18"/>
      <w:szCs w:val="18"/>
    </w:rPr>
  </w:style>
  <w:style w:type="paragraph" w:customStyle="1" w:styleId="10">
    <w:name w:val="內文1"/>
    <w:rsid w:val="000A136D"/>
    <w:pPr>
      <w:widowControl w:val="0"/>
    </w:pPr>
    <w:rPr>
      <w:kern w:val="2"/>
      <w:sz w:val="24"/>
      <w:szCs w:val="24"/>
    </w:rPr>
  </w:style>
  <w:style w:type="paragraph" w:customStyle="1" w:styleId="Default">
    <w:name w:val="Default"/>
    <w:basedOn w:val="a"/>
    <w:rsid w:val="000A136D"/>
    <w:pPr>
      <w:autoSpaceDE w:val="0"/>
      <w:autoSpaceDN w:val="0"/>
      <w:adjustRightInd w:val="0"/>
    </w:pPr>
    <w:rPr>
      <w:color w:val="000000"/>
      <w:kern w:val="0"/>
    </w:rPr>
  </w:style>
  <w:style w:type="paragraph" w:customStyle="1" w:styleId="2">
    <w:name w:val="內文2"/>
    <w:rsid w:val="000A136D"/>
    <w:pPr>
      <w:widowControl w:val="0"/>
    </w:pPr>
    <w:rPr>
      <w:kern w:val="2"/>
      <w:sz w:val="24"/>
      <w:szCs w:val="24"/>
    </w:rPr>
  </w:style>
  <w:style w:type="character" w:styleId="ad">
    <w:name w:val="Strong"/>
    <w:uiPriority w:val="22"/>
    <w:qFormat/>
    <w:rsid w:val="000A136D"/>
    <w:rPr>
      <w:b/>
      <w:bCs/>
    </w:rPr>
  </w:style>
  <w:style w:type="character" w:customStyle="1" w:styleId="etde">
    <w:name w:val="etd_e"/>
    <w:rsid w:val="000A136D"/>
  </w:style>
  <w:style w:type="paragraph" w:customStyle="1" w:styleId="3">
    <w:name w:val="內文3"/>
    <w:rsid w:val="000A136D"/>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0DA2-4F0F-4BB4-959A-A130C6B9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3261</Words>
  <Characters>1006</Characters>
  <Application>Microsoft Office Word</Application>
  <DocSecurity>0</DocSecurity>
  <Lines>8</Lines>
  <Paragraphs>8</Paragraphs>
  <ScaleCrop>false</ScaleCrop>
  <Company>台南師範學院</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台南師範學院</dc:creator>
  <cp:lastModifiedBy>user</cp:lastModifiedBy>
  <cp:revision>17</cp:revision>
  <cp:lastPrinted>2017-03-09T12:02:00Z</cp:lastPrinted>
  <dcterms:created xsi:type="dcterms:W3CDTF">2017-03-09T06:04:00Z</dcterms:created>
  <dcterms:modified xsi:type="dcterms:W3CDTF">2017-03-10T02:26:00Z</dcterms:modified>
</cp:coreProperties>
</file>