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89519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222885</wp:posOffset>
                </wp:positionV>
                <wp:extent cx="1668780" cy="299085"/>
                <wp:effectExtent l="0" t="0" r="7620" b="571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76" w:rsidRPr="005F7948" w:rsidRDefault="00A86A42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應用數學系碩士班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9.85pt;margin-top:17.55pt;width:131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AL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" stroked="f">
                <v:textbox>
                  <w:txbxContent>
                    <w:p w:rsidR="00E80176" w:rsidRPr="005F7948" w:rsidRDefault="00A86A42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應用數學系碩士班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50478339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884063">
                            <w:pPr>
                              <w:spacing w:beforeLines="20" w:before="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B84DC9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ADC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微積分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884063">
                      <w:pPr>
                        <w:spacing w:beforeLines="20" w:before="7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B84DC9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391ADC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微積分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664C" w:rsidRPr="001D0DA2" w:rsidRDefault="0034664C" w:rsidP="0034664C">
      <w:pPr>
        <w:snapToGrid w:val="0"/>
        <w:spacing w:line="520" w:lineRule="atLeast"/>
        <w:jc w:val="both"/>
        <w:rPr>
          <w:rFonts w:eastAsia="標楷體"/>
        </w:rPr>
      </w:pPr>
    </w:p>
    <w:p w:rsidR="0034664C" w:rsidRPr="001D0DA2" w:rsidRDefault="0034664C" w:rsidP="0034664C">
      <w:pPr>
        <w:numPr>
          <w:ilvl w:val="0"/>
          <w:numId w:val="6"/>
        </w:numPr>
        <w:tabs>
          <w:tab w:val="left" w:pos="3696"/>
        </w:tabs>
        <w:snapToGrid w:val="0"/>
        <w:spacing w:line="240" w:lineRule="atLeast"/>
        <w:jc w:val="both"/>
        <w:rPr>
          <w:rFonts w:eastAsia="標楷體"/>
        </w:rPr>
      </w:pPr>
      <w:r w:rsidRPr="001D0DA2">
        <w:rPr>
          <w:rFonts w:eastAsia="標楷體"/>
        </w:rPr>
        <w:t xml:space="preserve">Find the integral </w:t>
      </w:r>
      <w:r w:rsidRPr="001D0DA2">
        <w:rPr>
          <w:rFonts w:eastAsia="標楷體"/>
          <w:position w:val="-24"/>
        </w:rPr>
        <w:object w:dxaOrig="1380" w:dyaOrig="660">
          <v:shape id="_x0000_i1026" type="#_x0000_t75" style="width:69pt;height:33pt" o:ole="">
            <v:imagedata r:id="rId10" o:title=""/>
          </v:shape>
          <o:OLEObject Type="Embed" ProgID="Equation.3" ShapeID="_x0000_i1026" DrawAspect="Content" ObjectID="_1550478340" r:id="rId11"/>
        </w:object>
      </w:r>
      <w:r w:rsidR="0045276E">
        <w:rPr>
          <w:rFonts w:eastAsia="標楷體" w:hint="eastAsia"/>
        </w:rPr>
        <w:t xml:space="preserve"> </w:t>
      </w:r>
      <w:r w:rsidR="0045276E" w:rsidRPr="001D0DA2">
        <w:rPr>
          <w:rFonts w:eastAsia="標楷體"/>
        </w:rPr>
        <w:t>(8%)</w:t>
      </w:r>
    </w:p>
    <w:p w:rsidR="0034664C" w:rsidRPr="001D0DA2" w:rsidRDefault="0034664C" w:rsidP="004938B8">
      <w:pPr>
        <w:numPr>
          <w:ilvl w:val="0"/>
          <w:numId w:val="6"/>
        </w:numPr>
        <w:tabs>
          <w:tab w:val="left" w:pos="3696"/>
        </w:tabs>
        <w:snapToGrid w:val="0"/>
        <w:spacing w:beforeLines="50" w:before="180" w:afterLines="50" w:after="180" w:line="240" w:lineRule="atLeast"/>
        <w:ind w:left="357" w:hanging="357"/>
        <w:jc w:val="both"/>
        <w:rPr>
          <w:rFonts w:eastAsia="標楷體"/>
        </w:rPr>
      </w:pPr>
      <w:r w:rsidRPr="001D0DA2">
        <w:rPr>
          <w:rFonts w:eastAsia="標楷體"/>
        </w:rPr>
        <w:t xml:space="preserve">Determine whether the integral </w:t>
      </w:r>
      <w:r w:rsidRPr="001D0DA2">
        <w:rPr>
          <w:rFonts w:eastAsia="標楷體"/>
          <w:position w:val="-28"/>
        </w:rPr>
        <w:object w:dxaOrig="1340" w:dyaOrig="660">
          <v:shape id="_x0000_i1027" type="#_x0000_t75" style="width:66.75pt;height:33pt" o:ole="">
            <v:imagedata r:id="rId12" o:title=""/>
          </v:shape>
          <o:OLEObject Type="Embed" ProgID="Equation.3" ShapeID="_x0000_i1027" DrawAspect="Content" ObjectID="_1550478341" r:id="rId13"/>
        </w:object>
      </w:r>
      <w:r w:rsidRPr="001D0DA2">
        <w:rPr>
          <w:rFonts w:eastAsia="標楷體"/>
        </w:rPr>
        <w:t xml:space="preserve"> converges.</w:t>
      </w:r>
      <w:r w:rsidR="0045276E" w:rsidRPr="0045276E">
        <w:rPr>
          <w:rFonts w:eastAsia="標楷體"/>
        </w:rPr>
        <w:t xml:space="preserve"> </w:t>
      </w:r>
      <w:r w:rsidR="0045276E" w:rsidRPr="001D0DA2">
        <w:rPr>
          <w:rFonts w:eastAsia="標楷體"/>
        </w:rPr>
        <w:t>(8%)</w:t>
      </w:r>
    </w:p>
    <w:p w:rsidR="0034664C" w:rsidRPr="001D0DA2" w:rsidRDefault="0034664C" w:rsidP="004938B8">
      <w:pPr>
        <w:numPr>
          <w:ilvl w:val="0"/>
          <w:numId w:val="6"/>
        </w:numPr>
        <w:tabs>
          <w:tab w:val="left" w:pos="3696"/>
        </w:tabs>
        <w:snapToGrid w:val="0"/>
        <w:spacing w:beforeLines="50" w:before="180" w:afterLines="50" w:after="180" w:line="240" w:lineRule="atLeast"/>
        <w:ind w:left="357" w:hanging="357"/>
        <w:jc w:val="both"/>
        <w:rPr>
          <w:rFonts w:eastAsia="標楷體"/>
        </w:rPr>
      </w:pPr>
      <w:r w:rsidRPr="001D0DA2">
        <w:rPr>
          <w:rFonts w:eastAsia="標楷體"/>
        </w:rPr>
        <w:t xml:space="preserve">Find the </w:t>
      </w:r>
      <w:proofErr w:type="gramStart"/>
      <w:r w:rsidRPr="001D0DA2">
        <w:rPr>
          <w:rFonts w:eastAsia="標楷體"/>
        </w:rPr>
        <w:t xml:space="preserve">limit </w:t>
      </w:r>
      <w:proofErr w:type="gramEnd"/>
      <w:r w:rsidRPr="001D0DA2">
        <w:rPr>
          <w:rFonts w:eastAsia="標楷體"/>
          <w:position w:val="-20"/>
        </w:rPr>
        <w:object w:dxaOrig="2280" w:dyaOrig="480">
          <v:shape id="_x0000_i1028" type="#_x0000_t75" style="width:114pt;height:24pt" o:ole="">
            <v:imagedata r:id="rId14" o:title=""/>
          </v:shape>
          <o:OLEObject Type="Embed" ProgID="Equation.3" ShapeID="_x0000_i1028" DrawAspect="Content" ObjectID="_1550478342" r:id="rId15"/>
        </w:object>
      </w:r>
      <w:r w:rsidRPr="001D0DA2">
        <w:rPr>
          <w:rFonts w:eastAsia="標楷體"/>
        </w:rPr>
        <w:t>.</w:t>
      </w:r>
      <w:r w:rsidR="0045276E">
        <w:rPr>
          <w:rFonts w:eastAsia="標楷體" w:hint="eastAsia"/>
        </w:rPr>
        <w:t xml:space="preserve"> </w:t>
      </w:r>
      <w:r w:rsidR="0045276E" w:rsidRPr="001D0DA2">
        <w:rPr>
          <w:rFonts w:eastAsia="標楷體"/>
        </w:rPr>
        <w:t>(10%)</w:t>
      </w:r>
    </w:p>
    <w:p w:rsidR="0034664C" w:rsidRPr="001D0DA2" w:rsidRDefault="0034664C" w:rsidP="0045276E">
      <w:pPr>
        <w:numPr>
          <w:ilvl w:val="0"/>
          <w:numId w:val="6"/>
        </w:numPr>
        <w:tabs>
          <w:tab w:val="left" w:pos="360"/>
        </w:tabs>
        <w:snapToGrid w:val="0"/>
        <w:spacing w:beforeLines="50" w:before="180" w:afterLines="50" w:after="180" w:line="240" w:lineRule="atLeast"/>
        <w:ind w:left="340" w:hanging="340"/>
        <w:jc w:val="both"/>
        <w:rPr>
          <w:rFonts w:eastAsia="標楷體"/>
        </w:rPr>
      </w:pPr>
      <w:r w:rsidRPr="001D0DA2">
        <w:rPr>
          <w:rFonts w:eastAsia="標楷體"/>
        </w:rPr>
        <w:t xml:space="preserve">Find the equation for the tangent line to the curve </w:t>
      </w:r>
      <w:r w:rsidRPr="001D0DA2">
        <w:rPr>
          <w:rFonts w:eastAsia="標楷體"/>
          <w:position w:val="-10"/>
        </w:rPr>
        <w:object w:dxaOrig="1960" w:dyaOrig="420">
          <v:shape id="_x0000_i1029" type="#_x0000_t75" style="width:98.25pt;height:21pt" o:ole="">
            <v:imagedata r:id="rId16" o:title=""/>
          </v:shape>
          <o:OLEObject Type="Embed" ProgID="Equation.3" ShapeID="_x0000_i1029" DrawAspect="Content" ObjectID="_1550478343" r:id="rId17"/>
        </w:object>
      </w:r>
      <w:r w:rsidRPr="001D0DA2">
        <w:rPr>
          <w:rFonts w:eastAsia="標楷體"/>
        </w:rPr>
        <w:t xml:space="preserve"> at the point</w:t>
      </w:r>
      <w:r w:rsidRPr="001D0DA2">
        <w:rPr>
          <w:rFonts w:eastAsia="標楷體"/>
          <w:position w:val="-10"/>
        </w:rPr>
        <w:object w:dxaOrig="499" w:dyaOrig="320">
          <v:shape id="_x0000_i1030" type="#_x0000_t75" style="width:24.75pt;height:15.75pt" o:ole="">
            <v:imagedata r:id="rId18" o:title=""/>
          </v:shape>
          <o:OLEObject Type="Embed" ProgID="Equation.3" ShapeID="_x0000_i1030" DrawAspect="Content" ObjectID="_1550478344" r:id="rId19"/>
        </w:object>
      </w:r>
      <w:r w:rsidRPr="001D0DA2">
        <w:rPr>
          <w:rFonts w:eastAsia="標楷體"/>
        </w:rPr>
        <w:t xml:space="preserve">. </w:t>
      </w:r>
      <w:r w:rsidR="0045276E" w:rsidRPr="001D0DA2">
        <w:rPr>
          <w:rFonts w:eastAsia="標楷體"/>
        </w:rPr>
        <w:t>(10%)</w:t>
      </w:r>
    </w:p>
    <w:p w:rsidR="0034664C" w:rsidRPr="001D0DA2" w:rsidRDefault="0034664C" w:rsidP="004938B8">
      <w:pPr>
        <w:numPr>
          <w:ilvl w:val="0"/>
          <w:numId w:val="6"/>
        </w:numPr>
        <w:snapToGrid w:val="0"/>
        <w:spacing w:beforeLines="50" w:before="180" w:line="240" w:lineRule="atLeast"/>
        <w:ind w:left="357" w:hanging="357"/>
        <w:jc w:val="both"/>
        <w:rPr>
          <w:rFonts w:eastAsia="標楷體"/>
        </w:rPr>
      </w:pPr>
      <w:r w:rsidRPr="001D0DA2">
        <w:t>Let</w:t>
      </w:r>
    </w:p>
    <w:p w:rsidR="0034664C" w:rsidRPr="001D0DA2" w:rsidRDefault="0034664C" w:rsidP="0034664C">
      <w:pPr>
        <w:spacing w:line="0" w:lineRule="atLeast"/>
        <w:ind w:firstLineChars="100" w:firstLine="240"/>
        <w:jc w:val="center"/>
        <w:rPr>
          <w:rFonts w:eastAsia="標楷體"/>
        </w:rPr>
      </w:pPr>
      <w:r w:rsidRPr="001D0DA2">
        <w:rPr>
          <w:rFonts w:eastAsia="標楷體"/>
          <w:position w:val="-44"/>
        </w:rPr>
        <w:object w:dxaOrig="2700" w:dyaOrig="999">
          <v:shape id="_x0000_i1031" type="#_x0000_t75" style="width:135pt;height:50.25pt" o:ole="">
            <v:imagedata r:id="rId20" o:title=""/>
          </v:shape>
          <o:OLEObject Type="Embed" ProgID="Equation.3" ShapeID="_x0000_i1031" DrawAspect="Content" ObjectID="_1550478345" r:id="rId21"/>
        </w:object>
      </w:r>
      <w:r w:rsidR="0045276E">
        <w:rPr>
          <w:rFonts w:eastAsia="標楷體" w:hint="eastAsia"/>
        </w:rPr>
        <w:t xml:space="preserve">        </w:t>
      </w:r>
      <w:r w:rsidR="0045276E" w:rsidRPr="001D0DA2">
        <w:t>(14%)</w:t>
      </w:r>
    </w:p>
    <w:p w:rsidR="0034664C" w:rsidRPr="001D0DA2" w:rsidRDefault="0034664C" w:rsidP="004938B8">
      <w:pPr>
        <w:spacing w:beforeLines="50" w:before="180" w:line="0" w:lineRule="atLeast"/>
        <w:ind w:firstLineChars="150" w:firstLine="360"/>
        <w:rPr>
          <w:rFonts w:eastAsia="標楷體"/>
        </w:rPr>
      </w:pPr>
      <w:r w:rsidRPr="001D0DA2">
        <w:rPr>
          <w:rFonts w:eastAsia="標楷體"/>
        </w:rPr>
        <w:t>(</w:t>
      </w:r>
      <w:r w:rsidR="00C81372">
        <w:rPr>
          <w:rFonts w:eastAsia="標楷體" w:hint="eastAsia"/>
        </w:rPr>
        <w:t>1</w:t>
      </w:r>
      <w:r w:rsidRPr="001D0DA2">
        <w:rPr>
          <w:rFonts w:eastAsia="標楷體"/>
        </w:rPr>
        <w:t xml:space="preserve">) Prove that </w:t>
      </w:r>
      <w:r w:rsidRPr="001D0DA2">
        <w:rPr>
          <w:rFonts w:eastAsia="標楷體"/>
          <w:position w:val="-10"/>
        </w:rPr>
        <w:object w:dxaOrig="540" w:dyaOrig="320">
          <v:shape id="_x0000_i1032" type="#_x0000_t75" style="width:27pt;height:15.75pt" o:ole="">
            <v:imagedata r:id="rId22" o:title=""/>
          </v:shape>
          <o:OLEObject Type="Embed" ProgID="Equation.DSMT4" ShapeID="_x0000_i1032" DrawAspect="Content" ObjectID="_1550478346" r:id="rId23"/>
        </w:object>
      </w:r>
      <w:r w:rsidRPr="001D0DA2">
        <w:rPr>
          <w:rFonts w:eastAsia="標楷體"/>
        </w:rPr>
        <w:t xml:space="preserve"> is continuous </w:t>
      </w:r>
      <w:proofErr w:type="gramStart"/>
      <w:r w:rsidRPr="001D0DA2">
        <w:rPr>
          <w:rFonts w:eastAsia="標楷體"/>
        </w:rPr>
        <w:t xml:space="preserve">at </w:t>
      </w:r>
      <w:proofErr w:type="gramEnd"/>
      <w:r w:rsidRPr="001D0DA2">
        <w:rPr>
          <w:rFonts w:eastAsia="標楷體"/>
          <w:position w:val="-6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DSMT4" ShapeID="_x0000_i1033" DrawAspect="Content" ObjectID="_1550478347" r:id="rId25"/>
        </w:object>
      </w:r>
      <w:r w:rsidRPr="001D0DA2">
        <w:rPr>
          <w:rFonts w:eastAsia="標楷體"/>
        </w:rPr>
        <w:t>.</w:t>
      </w:r>
    </w:p>
    <w:p w:rsidR="0034664C" w:rsidRPr="001D0DA2" w:rsidRDefault="0034664C" w:rsidP="004938B8">
      <w:pPr>
        <w:pStyle w:val="ab"/>
        <w:snapToGrid w:val="0"/>
        <w:spacing w:beforeLines="50" w:before="180" w:afterLines="50" w:after="180" w:line="240" w:lineRule="atLeast"/>
        <w:ind w:leftChars="0" w:left="360"/>
        <w:jc w:val="both"/>
        <w:rPr>
          <w:rFonts w:eastAsia="標楷體"/>
        </w:rPr>
      </w:pPr>
      <w:r w:rsidRPr="001D0DA2">
        <w:rPr>
          <w:rFonts w:eastAsia="標楷體"/>
        </w:rPr>
        <w:t>(</w:t>
      </w:r>
      <w:r w:rsidR="00C81372">
        <w:rPr>
          <w:rFonts w:eastAsia="標楷體" w:hint="eastAsia"/>
        </w:rPr>
        <w:t>2</w:t>
      </w:r>
      <w:r w:rsidRPr="001D0DA2">
        <w:rPr>
          <w:rFonts w:eastAsia="標楷體"/>
        </w:rPr>
        <w:t xml:space="preserve">) Find the derivative </w:t>
      </w:r>
      <w:proofErr w:type="gramStart"/>
      <w:r w:rsidRPr="001D0DA2">
        <w:rPr>
          <w:rFonts w:eastAsia="標楷體"/>
        </w:rPr>
        <w:t xml:space="preserve">of </w:t>
      </w:r>
      <w:proofErr w:type="gramEnd"/>
      <w:r w:rsidRPr="001D0DA2">
        <w:rPr>
          <w:rFonts w:eastAsia="標楷體"/>
          <w:position w:val="-10"/>
        </w:rPr>
        <w:object w:dxaOrig="540" w:dyaOrig="320">
          <v:shape id="_x0000_i1034" type="#_x0000_t75" style="width:27pt;height:15.75pt" o:ole="">
            <v:imagedata r:id="rId22" o:title=""/>
          </v:shape>
          <o:OLEObject Type="Embed" ProgID="Equation.DSMT4" ShapeID="_x0000_i1034" DrawAspect="Content" ObjectID="_1550478348" r:id="rId26"/>
        </w:object>
      </w:r>
      <w:r w:rsidRPr="001D0DA2">
        <w:rPr>
          <w:rFonts w:eastAsia="標楷體"/>
        </w:rPr>
        <w:t>.</w:t>
      </w:r>
    </w:p>
    <w:p w:rsidR="00310D63" w:rsidRPr="001D0DA2" w:rsidRDefault="00310D63" w:rsidP="004938B8">
      <w:pPr>
        <w:pStyle w:val="ab"/>
        <w:numPr>
          <w:ilvl w:val="0"/>
          <w:numId w:val="6"/>
        </w:numPr>
        <w:snapToGrid w:val="0"/>
        <w:spacing w:beforeLines="100" w:before="360" w:line="240" w:lineRule="atLeast"/>
        <w:ind w:leftChars="0" w:left="357" w:hanging="357"/>
        <w:jc w:val="both"/>
        <w:rPr>
          <w:rFonts w:eastAsia="標楷體"/>
        </w:rPr>
      </w:pPr>
      <w:r w:rsidRPr="001D0DA2">
        <w:rPr>
          <w:rFonts w:eastAsia="標楷體"/>
        </w:rPr>
        <w:t>Test the following series for convergence or divergence:</w:t>
      </w:r>
      <w:r w:rsidR="0045276E" w:rsidRPr="0045276E">
        <w:rPr>
          <w:rFonts w:eastAsia="標楷體"/>
        </w:rPr>
        <w:t xml:space="preserve"> </w:t>
      </w:r>
      <w:r w:rsidR="0045276E" w:rsidRPr="001D0DA2">
        <w:rPr>
          <w:rFonts w:eastAsia="標楷體"/>
        </w:rPr>
        <w:t>(15%)</w:t>
      </w:r>
    </w:p>
    <w:p w:rsidR="003214DD" w:rsidRPr="001D0DA2" w:rsidRDefault="00006A55" w:rsidP="00006A55">
      <w:pPr>
        <w:snapToGrid w:val="0"/>
        <w:spacing w:beforeLines="50" w:before="180" w:afterLines="50" w:after="180" w:line="240" w:lineRule="atLeast"/>
        <w:ind w:left="360"/>
        <w:jc w:val="both"/>
        <w:rPr>
          <w:rFonts w:eastAsia="標楷體"/>
        </w:rPr>
      </w:pPr>
      <w:r>
        <w:rPr>
          <w:rFonts w:eastAsia="標楷體" w:hint="eastAsia"/>
        </w:rPr>
        <w:t>(1)</w:t>
      </w:r>
      <w:r w:rsidR="008945A2" w:rsidRPr="001D0DA2">
        <w:rPr>
          <w:rFonts w:eastAsia="標楷體"/>
        </w:rPr>
        <w:t xml:space="preserve"> </w:t>
      </w:r>
      <w:r w:rsidR="00310D63" w:rsidRPr="001D0DA2">
        <w:rPr>
          <w:rFonts w:eastAsia="標楷體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n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100+</m:t>
                </m:r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n</m:t>
                    </m:r>
                  </m:sup>
                </m:sSup>
              </m:den>
            </m:f>
          </m:e>
        </m:nary>
      </m:oMath>
      <w:r w:rsidR="0034664C" w:rsidRPr="001D0DA2">
        <w:rPr>
          <w:rFonts w:eastAsia="標楷體"/>
        </w:rPr>
        <w:t xml:space="preserve"> .</w:t>
      </w:r>
      <w:r w:rsidR="00310D63" w:rsidRPr="001D0DA2">
        <w:rPr>
          <w:rFonts w:eastAsia="標楷體"/>
        </w:rPr>
        <w:tab/>
      </w:r>
    </w:p>
    <w:p w:rsidR="003214DD" w:rsidRPr="001D0DA2" w:rsidRDefault="00310D63" w:rsidP="004938B8">
      <w:pPr>
        <w:snapToGrid w:val="0"/>
        <w:spacing w:beforeLines="50" w:before="180" w:afterLines="50" w:after="180" w:line="240" w:lineRule="atLeast"/>
        <w:ind w:left="360"/>
        <w:jc w:val="both"/>
        <w:rPr>
          <w:rFonts w:eastAsia="標楷體"/>
        </w:rPr>
      </w:pPr>
      <w:r w:rsidRPr="001D0DA2">
        <w:rPr>
          <w:rFonts w:eastAsia="標楷體"/>
        </w:rPr>
        <w:t>(2)</w:t>
      </w:r>
      <w:r w:rsidR="008945A2" w:rsidRPr="001D0DA2">
        <w:rPr>
          <w:rFonts w:eastAsia="標楷體"/>
        </w:rPr>
        <w:t xml:space="preserve"> </w:t>
      </w:r>
      <w:r w:rsidRPr="001D0DA2">
        <w:rPr>
          <w:rFonts w:eastAsia="標楷體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n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="標楷體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3/5</m:t>
                    </m:r>
                  </m:sup>
                </m:sSup>
              </m:den>
            </m:f>
          </m:e>
        </m:nary>
      </m:oMath>
      <w:r w:rsidRPr="001D0DA2">
        <w:rPr>
          <w:rFonts w:eastAsia="標楷體"/>
        </w:rPr>
        <w:tab/>
      </w:r>
      <w:r w:rsidR="0034664C" w:rsidRPr="001D0DA2">
        <w:rPr>
          <w:rFonts w:eastAsia="標楷體"/>
        </w:rPr>
        <w:t>.</w:t>
      </w:r>
      <w:r w:rsidRPr="001D0DA2">
        <w:rPr>
          <w:rFonts w:eastAsia="標楷體"/>
        </w:rPr>
        <w:tab/>
      </w:r>
    </w:p>
    <w:p w:rsidR="003214DD" w:rsidRPr="001D0DA2" w:rsidRDefault="00310D63" w:rsidP="004938B8">
      <w:pPr>
        <w:snapToGrid w:val="0"/>
        <w:spacing w:beforeLines="50" w:before="180" w:afterLines="50" w:after="180" w:line="240" w:lineRule="atLeast"/>
        <w:ind w:left="360"/>
        <w:jc w:val="both"/>
        <w:rPr>
          <w:rFonts w:eastAsia="標楷體"/>
        </w:rPr>
      </w:pPr>
      <w:r w:rsidRPr="001D0DA2">
        <w:rPr>
          <w:rFonts w:eastAsia="標楷體"/>
        </w:rPr>
        <w:t>(3)</w:t>
      </w:r>
      <w:r w:rsidR="008945A2" w:rsidRPr="001D0DA2">
        <w:rPr>
          <w:rFonts w:eastAsia="標楷體"/>
        </w:rPr>
        <w:t xml:space="preserve"> </w:t>
      </w:r>
      <w:r w:rsidRPr="001D0DA2">
        <w:rPr>
          <w:rFonts w:eastAsia="標楷體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/>
              </w:rPr>
            </m:ctrlPr>
          </m:naryPr>
          <m:sub>
            <m:r>
              <w:rPr>
                <w:rFonts w:ascii="Cambria Math" w:eastAsia="標楷體" w:hAnsi="Cambria Math"/>
              </w:rPr>
              <m:t>n</m:t>
            </m:r>
            <m:r>
              <m:rPr>
                <m:sty m:val="p"/>
              </m:rPr>
              <w:rPr>
                <w:rFonts w:ascii="Cambria Math" w:eastAsia="標楷體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標楷體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="標楷體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(-1)</m:t>
                </m:r>
              </m:e>
              <m:sup>
                <m:r>
                  <w:rPr>
                    <w:rFonts w:ascii="Cambria Math" w:eastAsia="標楷體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="標楷體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n</m:t>
                    </m:r>
                  </m:sup>
                </m:sSup>
              </m:den>
            </m:f>
          </m:e>
        </m:nary>
      </m:oMath>
      <w:r w:rsidR="0034664C" w:rsidRPr="001D0DA2">
        <w:rPr>
          <w:rFonts w:eastAsia="標楷體"/>
        </w:rPr>
        <w:t xml:space="preserve"> .</w:t>
      </w:r>
    </w:p>
    <w:p w:rsidR="001B028B" w:rsidRPr="001D0DA2" w:rsidRDefault="00D54AE8" w:rsidP="00A55614">
      <w:pPr>
        <w:pStyle w:val="ab"/>
        <w:numPr>
          <w:ilvl w:val="0"/>
          <w:numId w:val="6"/>
        </w:numPr>
        <w:snapToGrid w:val="0"/>
        <w:spacing w:beforeLines="75" w:before="270" w:afterLines="50" w:after="180" w:line="240" w:lineRule="atLeast"/>
        <w:ind w:leftChars="0" w:left="357" w:hanging="357"/>
        <w:jc w:val="both"/>
        <w:rPr>
          <w:rFonts w:eastAsia="標楷體"/>
        </w:rPr>
      </w:pPr>
      <w:proofErr w:type="gramStart"/>
      <w:r w:rsidRPr="001D0DA2">
        <w:rPr>
          <w:rFonts w:eastAsia="標楷體"/>
        </w:rPr>
        <w:t xml:space="preserve">Define </w:t>
      </w:r>
      <w:proofErr w:type="gramEnd"/>
      <w:r w:rsidR="00B96C6D" w:rsidRPr="002D213B">
        <w:rPr>
          <w:rFonts w:eastAsia="標楷體"/>
          <w:position w:val="-10"/>
        </w:rPr>
        <w:object w:dxaOrig="2100" w:dyaOrig="360">
          <v:shape id="_x0000_i1035" type="#_x0000_t75" style="width:105pt;height:18pt" o:ole="">
            <v:imagedata r:id="rId27" o:title=""/>
          </v:shape>
          <o:OLEObject Type="Embed" ProgID="Equation.3" ShapeID="_x0000_i1035" DrawAspect="Content" ObjectID="_1550478349" r:id="rId28"/>
        </w:object>
      </w:r>
      <w:r w:rsidR="003214DD" w:rsidRPr="001D0DA2">
        <w:rPr>
          <w:rFonts w:eastAsia="標楷體"/>
        </w:rPr>
        <w:t xml:space="preserve">. </w:t>
      </w:r>
      <w:r w:rsidR="0045276E" w:rsidRPr="001D0DA2">
        <w:rPr>
          <w:rFonts w:eastAsia="標楷體"/>
        </w:rPr>
        <w:t>(20%)</w:t>
      </w:r>
    </w:p>
    <w:p w:rsidR="0098417C" w:rsidRPr="001D0DA2" w:rsidRDefault="00216979" w:rsidP="004938B8">
      <w:pPr>
        <w:pStyle w:val="ab"/>
        <w:numPr>
          <w:ilvl w:val="0"/>
          <w:numId w:val="8"/>
        </w:numPr>
        <w:snapToGrid w:val="0"/>
        <w:spacing w:before="50" w:afterLines="50" w:after="180" w:line="240" w:lineRule="atLeast"/>
        <w:ind w:leftChars="0"/>
        <w:jc w:val="both"/>
        <w:rPr>
          <w:rFonts w:eastAsia="標楷體"/>
        </w:rPr>
      </w:pPr>
      <w:r w:rsidRPr="001D0DA2">
        <w:rPr>
          <w:rFonts w:eastAsia="標楷體"/>
        </w:rPr>
        <w:t xml:space="preserve">Please explain if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∂f</m:t>
            </m:r>
          </m:num>
          <m:den>
            <m:r>
              <w:rPr>
                <w:rFonts w:ascii="Cambria Math" w:eastAsia="標楷體" w:hAnsi="Cambria Math"/>
              </w:rPr>
              <m:t>∂x</m:t>
            </m:r>
          </m:den>
        </m:f>
        <m:r>
          <w:rPr>
            <w:rFonts w:ascii="Cambria Math" w:eastAsia="標楷體" w:hAnsi="Cambria Math"/>
          </w:rPr>
          <m:t>(0,0)</m:t>
        </m:r>
      </m:oMath>
      <w:r w:rsidR="0098417C" w:rsidRPr="001D0DA2">
        <w:rPr>
          <w:rFonts w:eastAsia="標楷體"/>
        </w:rPr>
        <w:t xml:space="preserve"> and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∂f</m:t>
            </m:r>
          </m:num>
          <m:den>
            <m:r>
              <w:rPr>
                <w:rFonts w:ascii="Cambria Math" w:eastAsia="標楷體" w:hAnsi="Cambria Math"/>
              </w:rPr>
              <m:t>∂y</m:t>
            </m:r>
          </m:den>
        </m:f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0,0</m:t>
            </m:r>
          </m:e>
        </m:d>
      </m:oMath>
      <w:r w:rsidRPr="001D0DA2">
        <w:rPr>
          <w:rFonts w:eastAsia="標楷體"/>
        </w:rPr>
        <w:t xml:space="preserve"> exist</w:t>
      </w:r>
      <w:r w:rsidR="00062BCA" w:rsidRPr="001D0DA2">
        <w:rPr>
          <w:rFonts w:eastAsia="標楷體"/>
        </w:rPr>
        <w:t>.</w:t>
      </w:r>
    </w:p>
    <w:p w:rsidR="001B028B" w:rsidRPr="001D0DA2" w:rsidRDefault="00F660AA" w:rsidP="004938B8">
      <w:pPr>
        <w:pStyle w:val="ab"/>
        <w:numPr>
          <w:ilvl w:val="0"/>
          <w:numId w:val="8"/>
        </w:numPr>
        <w:snapToGrid w:val="0"/>
        <w:spacing w:before="50" w:afterLines="50" w:after="180" w:line="240" w:lineRule="atLeast"/>
        <w:ind w:leftChars="0"/>
        <w:jc w:val="both"/>
        <w:rPr>
          <w:rFonts w:eastAsia="標楷體"/>
        </w:rPr>
      </w:pPr>
      <w:r w:rsidRPr="001D0DA2">
        <w:rPr>
          <w:rFonts w:eastAsia="標楷體"/>
        </w:rPr>
        <w:t>Find t</w:t>
      </w:r>
      <w:r w:rsidR="001B028B" w:rsidRPr="001D0DA2">
        <w:rPr>
          <w:rFonts w:eastAsia="標楷體"/>
        </w:rPr>
        <w:t xml:space="preserve">he </w:t>
      </w:r>
      <w:proofErr w:type="gramStart"/>
      <w:r w:rsidR="001B028B" w:rsidRPr="001D0DA2">
        <w:rPr>
          <w:rFonts w:eastAsia="標楷體"/>
        </w:rPr>
        <w:t xml:space="preserve">gradient </w:t>
      </w:r>
      <w:proofErr w:type="gramEnd"/>
      <m:oMath>
        <m:r>
          <w:rPr>
            <w:rFonts w:ascii="Cambria Math" w:eastAsia="標楷體" w:hAnsi="Cambria Math"/>
          </w:rPr>
          <m:t>∇f(0,0)</m:t>
        </m:r>
      </m:oMath>
      <w:r w:rsidR="001B028B" w:rsidRPr="001D0DA2">
        <w:rPr>
          <w:rFonts w:eastAsia="標楷體"/>
        </w:rPr>
        <w:t>.</w:t>
      </w:r>
    </w:p>
    <w:p w:rsidR="00723275" w:rsidRPr="001D0DA2" w:rsidRDefault="005F0B79" w:rsidP="004938B8">
      <w:pPr>
        <w:pStyle w:val="ab"/>
        <w:numPr>
          <w:ilvl w:val="0"/>
          <w:numId w:val="8"/>
        </w:numPr>
        <w:snapToGrid w:val="0"/>
        <w:spacing w:beforeLines="10" w:before="36" w:afterLines="50" w:after="180" w:line="320" w:lineRule="atLeast"/>
        <w:ind w:leftChars="0" w:left="714" w:hanging="357"/>
        <w:jc w:val="both"/>
        <w:rPr>
          <w:rFonts w:eastAsia="標楷體"/>
        </w:rPr>
      </w:pPr>
      <w:r w:rsidRPr="001D0DA2">
        <w:rPr>
          <w:rFonts w:eastAsia="標楷體"/>
        </w:rPr>
        <w:t>Find t</w:t>
      </w:r>
      <w:r w:rsidR="003214DD" w:rsidRPr="001D0DA2">
        <w:rPr>
          <w:rFonts w:eastAsia="標楷體"/>
        </w:rPr>
        <w:t xml:space="preserve">he maximum rate of change of </w:t>
      </w:r>
      <m:oMath>
        <m:r>
          <w:rPr>
            <w:rFonts w:ascii="Cambria Math" w:eastAsia="標楷體" w:hAnsi="Cambria Math"/>
          </w:rPr>
          <m:t>f</m:t>
        </m:r>
      </m:oMath>
      <w:r w:rsidR="003214DD" w:rsidRPr="001D0DA2">
        <w:rPr>
          <w:rFonts w:eastAsia="標楷體"/>
        </w:rPr>
        <w:t xml:space="preserve"> at the </w:t>
      </w:r>
      <w:proofErr w:type="gramStart"/>
      <w:r w:rsidR="003214DD" w:rsidRPr="001D0DA2">
        <w:rPr>
          <w:rFonts w:eastAsia="標楷體"/>
        </w:rPr>
        <w:t xml:space="preserve">point </w:t>
      </w:r>
      <w:proofErr w:type="gramEnd"/>
      <m:oMath>
        <m:r>
          <w:rPr>
            <w:rFonts w:ascii="Cambria Math" w:eastAsia="標楷體" w:hAnsi="Cambria Math"/>
          </w:rPr>
          <m:t>(0,0)</m:t>
        </m:r>
      </m:oMath>
      <w:r w:rsidR="003214DD" w:rsidRPr="001D0DA2">
        <w:rPr>
          <w:rFonts w:eastAsia="標楷體"/>
        </w:rPr>
        <w:t>. Also, find the direction in which it occurs (you can describe it in terms of a vector).</w:t>
      </w:r>
    </w:p>
    <w:p w:rsidR="009172B5" w:rsidRPr="001D0DA2" w:rsidRDefault="009172B5" w:rsidP="00A55614">
      <w:pPr>
        <w:pStyle w:val="ab"/>
        <w:numPr>
          <w:ilvl w:val="0"/>
          <w:numId w:val="6"/>
        </w:numPr>
        <w:snapToGrid w:val="0"/>
        <w:spacing w:beforeLines="75" w:before="270" w:afterLines="50" w:after="180" w:line="320" w:lineRule="atLeast"/>
        <w:ind w:leftChars="0" w:left="357" w:hanging="357"/>
        <w:jc w:val="both"/>
        <w:rPr>
          <w:rFonts w:eastAsia="標楷體"/>
        </w:rPr>
      </w:pPr>
      <w:r w:rsidRPr="001D0DA2">
        <w:rPr>
          <w:rFonts w:eastAsia="標楷體"/>
        </w:rPr>
        <w:t xml:space="preserve">Suppose </w:t>
      </w:r>
      <w:r w:rsidR="00924A00" w:rsidRPr="001D0DA2">
        <w:rPr>
          <w:rFonts w:eastAsia="標楷體"/>
        </w:rPr>
        <w:t xml:space="preserve">that </w:t>
      </w:r>
      <w:r w:rsidR="00367F3D" w:rsidRPr="001D0DA2">
        <w:rPr>
          <w:i/>
        </w:rPr>
        <w:t>D</w:t>
      </w:r>
      <w:r w:rsidRPr="001D0DA2">
        <w:t xml:space="preserve"> is the half-annulus given by </w:t>
      </w:r>
    </w:p>
    <w:p w:rsidR="009172B5" w:rsidRPr="001D0DA2" w:rsidRDefault="00367F3D" w:rsidP="009172B5">
      <w:pPr>
        <w:pStyle w:val="ab"/>
        <w:snapToGrid w:val="0"/>
        <w:spacing w:line="240" w:lineRule="atLeast"/>
        <w:ind w:leftChars="0"/>
        <w:jc w:val="both"/>
        <w:rPr>
          <w:rFonts w:eastAsia="標楷體"/>
        </w:rPr>
      </w:pPr>
      <m:oMathPara>
        <m:oMath>
          <m:r>
            <m:rPr>
              <m:sty m:val="p"/>
            </m:rPr>
            <w:rPr>
              <w:rFonts w:ascii="Cambria Math" w:eastAsia="標楷體" w:hAnsi="Cambria Math"/>
            </w:rPr>
            <m:t>1≤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x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y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≤4,   y≥0.</m:t>
          </m:r>
        </m:oMath>
      </m:oMathPara>
    </w:p>
    <w:p w:rsidR="00367F3D" w:rsidRPr="001D0DA2" w:rsidRDefault="00367F3D" w:rsidP="0045276E">
      <w:pPr>
        <w:snapToGrid w:val="0"/>
        <w:spacing w:line="240" w:lineRule="atLeast"/>
        <w:ind w:leftChars="150" w:left="1320" w:hangingChars="400" w:hanging="960"/>
        <w:jc w:val="both"/>
        <w:rPr>
          <w:rFonts w:eastAsia="標楷體"/>
        </w:rPr>
      </w:pPr>
      <w:r w:rsidRPr="001D0DA2">
        <w:rPr>
          <w:rFonts w:eastAsia="標楷體"/>
        </w:rPr>
        <w:t>Evaluate</w:t>
      </w:r>
      <w:r w:rsidR="0045276E">
        <w:rPr>
          <w:rFonts w:eastAsia="標楷體" w:hint="eastAsia"/>
        </w:rPr>
        <w:t xml:space="preserve">                                          </w:t>
      </w:r>
      <w:bookmarkStart w:id="0" w:name="_GoBack"/>
      <w:bookmarkEnd w:id="0"/>
      <w:r w:rsidR="0045276E">
        <w:rPr>
          <w:rFonts w:eastAsia="標楷體" w:hint="eastAsia"/>
        </w:rPr>
        <w:t xml:space="preserve"> </w:t>
      </w:r>
      <w:r w:rsidR="0045276E" w:rsidRPr="001D0DA2">
        <w:rPr>
          <w:rFonts w:eastAsia="標楷體"/>
        </w:rPr>
        <w:t>(15%)</w:t>
      </w:r>
    </w:p>
    <w:p w:rsidR="00A4320B" w:rsidRPr="00650A9E" w:rsidRDefault="00786E6B" w:rsidP="00650A9E">
      <w:pPr>
        <w:snapToGrid w:val="0"/>
        <w:spacing w:line="240" w:lineRule="atLeast"/>
        <w:jc w:val="center"/>
        <w:rPr>
          <w:rFonts w:asciiTheme="majorHAnsi" w:eastAsia="標楷體" w:hAnsiTheme="majorHAnsi"/>
        </w:rPr>
      </w:pPr>
      <m:oMathPara>
        <m:oMath>
          <m:nary>
            <m:naryPr>
              <m:chr m:val="∬"/>
              <m:limLoc m:val="subSup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w:rPr>
                  <w:rFonts w:ascii="Cambria Math" w:eastAsia="標楷體" w:hAnsi="Cambria Math"/>
                </w:rPr>
                <m:t>D</m:t>
              </m:r>
            </m:sub>
            <m:sup/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sin⁡</m:t>
              </m:r>
              <m:r>
                <w:rPr>
                  <w:rFonts w:ascii="Cambria Math" w:eastAsia="標楷體" w:hAnsi="Cambria Math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y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/>
                </w:rPr>
                <m:t>)dA</m:t>
              </m:r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>.</m:t>
          </m:r>
        </m:oMath>
      </m:oMathPara>
    </w:p>
    <w:sectPr w:rsidR="00A4320B" w:rsidRPr="00650A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6B" w:rsidRDefault="00786E6B">
      <w:r>
        <w:separator/>
      </w:r>
    </w:p>
  </w:endnote>
  <w:endnote w:type="continuationSeparator" w:id="0">
    <w:p w:rsidR="00786E6B" w:rsidRDefault="007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45276E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6B" w:rsidRDefault="00786E6B">
      <w:r>
        <w:separator/>
      </w:r>
    </w:p>
  </w:footnote>
  <w:footnote w:type="continuationSeparator" w:id="0">
    <w:p w:rsidR="00786E6B" w:rsidRDefault="0078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213"/>
    <w:multiLevelType w:val="hybridMultilevel"/>
    <w:tmpl w:val="1D4C5FE4"/>
    <w:lvl w:ilvl="0" w:tplc="07A474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2D4225"/>
    <w:multiLevelType w:val="hybridMultilevel"/>
    <w:tmpl w:val="D08AB99A"/>
    <w:lvl w:ilvl="0" w:tplc="FE5469D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1B7DA3"/>
    <w:multiLevelType w:val="hybridMultilevel"/>
    <w:tmpl w:val="820464D6"/>
    <w:lvl w:ilvl="0" w:tplc="54C8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6E1AAE"/>
    <w:multiLevelType w:val="hybridMultilevel"/>
    <w:tmpl w:val="52DC56C6"/>
    <w:lvl w:ilvl="0" w:tplc="EC5AF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280CAB"/>
    <w:multiLevelType w:val="hybridMultilevel"/>
    <w:tmpl w:val="7C4AC1F4"/>
    <w:lvl w:ilvl="0" w:tplc="4C0E43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3FBE"/>
    <w:rsid w:val="00005E88"/>
    <w:rsid w:val="00006A55"/>
    <w:rsid w:val="000217CA"/>
    <w:rsid w:val="000531CB"/>
    <w:rsid w:val="00057B23"/>
    <w:rsid w:val="00060616"/>
    <w:rsid w:val="00062BCA"/>
    <w:rsid w:val="00067864"/>
    <w:rsid w:val="000800FD"/>
    <w:rsid w:val="0008121A"/>
    <w:rsid w:val="000F07EB"/>
    <w:rsid w:val="000F4675"/>
    <w:rsid w:val="000F4970"/>
    <w:rsid w:val="00130881"/>
    <w:rsid w:val="00156C4D"/>
    <w:rsid w:val="001B028B"/>
    <w:rsid w:val="001B5CBE"/>
    <w:rsid w:val="001C5AF3"/>
    <w:rsid w:val="001D0DA2"/>
    <w:rsid w:val="001D1A09"/>
    <w:rsid w:val="001D3101"/>
    <w:rsid w:val="001F52C6"/>
    <w:rsid w:val="0020364C"/>
    <w:rsid w:val="00216979"/>
    <w:rsid w:val="002218FD"/>
    <w:rsid w:val="00224961"/>
    <w:rsid w:val="00253B3C"/>
    <w:rsid w:val="002626CC"/>
    <w:rsid w:val="00282CC5"/>
    <w:rsid w:val="002D213B"/>
    <w:rsid w:val="002F0132"/>
    <w:rsid w:val="002F0E1C"/>
    <w:rsid w:val="00310D63"/>
    <w:rsid w:val="003214DD"/>
    <w:rsid w:val="003346A9"/>
    <w:rsid w:val="00336510"/>
    <w:rsid w:val="0034664C"/>
    <w:rsid w:val="00367F3D"/>
    <w:rsid w:val="003814BF"/>
    <w:rsid w:val="0038198B"/>
    <w:rsid w:val="00391ADC"/>
    <w:rsid w:val="003B0D10"/>
    <w:rsid w:val="003B33C8"/>
    <w:rsid w:val="003B6AD0"/>
    <w:rsid w:val="003D1D44"/>
    <w:rsid w:val="004156CD"/>
    <w:rsid w:val="004356E6"/>
    <w:rsid w:val="00441DCB"/>
    <w:rsid w:val="00447A67"/>
    <w:rsid w:val="00450794"/>
    <w:rsid w:val="0045276E"/>
    <w:rsid w:val="004549F5"/>
    <w:rsid w:val="00464A70"/>
    <w:rsid w:val="00466932"/>
    <w:rsid w:val="00474BED"/>
    <w:rsid w:val="00483B5F"/>
    <w:rsid w:val="004938B8"/>
    <w:rsid w:val="004A1D95"/>
    <w:rsid w:val="004A35D6"/>
    <w:rsid w:val="004C4E6C"/>
    <w:rsid w:val="004D6647"/>
    <w:rsid w:val="00523719"/>
    <w:rsid w:val="00524959"/>
    <w:rsid w:val="00537294"/>
    <w:rsid w:val="005616BD"/>
    <w:rsid w:val="00591027"/>
    <w:rsid w:val="005A0876"/>
    <w:rsid w:val="005A1594"/>
    <w:rsid w:val="005A7C00"/>
    <w:rsid w:val="005F0B79"/>
    <w:rsid w:val="005F1785"/>
    <w:rsid w:val="005F7948"/>
    <w:rsid w:val="0060581A"/>
    <w:rsid w:val="00623027"/>
    <w:rsid w:val="00624EA1"/>
    <w:rsid w:val="006314D5"/>
    <w:rsid w:val="00650A9E"/>
    <w:rsid w:val="00677A38"/>
    <w:rsid w:val="006C2D52"/>
    <w:rsid w:val="006F2A67"/>
    <w:rsid w:val="006F3F48"/>
    <w:rsid w:val="006F5EB5"/>
    <w:rsid w:val="00723275"/>
    <w:rsid w:val="00744E7B"/>
    <w:rsid w:val="00747A9B"/>
    <w:rsid w:val="00763E71"/>
    <w:rsid w:val="0078149F"/>
    <w:rsid w:val="00786E6B"/>
    <w:rsid w:val="00794A8E"/>
    <w:rsid w:val="007B21EA"/>
    <w:rsid w:val="007B4451"/>
    <w:rsid w:val="007C10C7"/>
    <w:rsid w:val="007D6911"/>
    <w:rsid w:val="00800C64"/>
    <w:rsid w:val="00835D65"/>
    <w:rsid w:val="00857A8B"/>
    <w:rsid w:val="00862D4E"/>
    <w:rsid w:val="00884063"/>
    <w:rsid w:val="008945A2"/>
    <w:rsid w:val="0089519D"/>
    <w:rsid w:val="008C4078"/>
    <w:rsid w:val="008D0998"/>
    <w:rsid w:val="008E33A4"/>
    <w:rsid w:val="008E5314"/>
    <w:rsid w:val="008F78F7"/>
    <w:rsid w:val="00915A1F"/>
    <w:rsid w:val="009172B5"/>
    <w:rsid w:val="00924A00"/>
    <w:rsid w:val="00946C6A"/>
    <w:rsid w:val="0095467F"/>
    <w:rsid w:val="00974DD1"/>
    <w:rsid w:val="0098417C"/>
    <w:rsid w:val="009F4FE0"/>
    <w:rsid w:val="00A07523"/>
    <w:rsid w:val="00A31729"/>
    <w:rsid w:val="00A36CF2"/>
    <w:rsid w:val="00A40AEB"/>
    <w:rsid w:val="00A4320B"/>
    <w:rsid w:val="00A43A69"/>
    <w:rsid w:val="00A4516B"/>
    <w:rsid w:val="00A53321"/>
    <w:rsid w:val="00A55614"/>
    <w:rsid w:val="00A75872"/>
    <w:rsid w:val="00A86A42"/>
    <w:rsid w:val="00B06B82"/>
    <w:rsid w:val="00B070AD"/>
    <w:rsid w:val="00B35104"/>
    <w:rsid w:val="00B470AD"/>
    <w:rsid w:val="00B84908"/>
    <w:rsid w:val="00B84DC9"/>
    <w:rsid w:val="00B854D8"/>
    <w:rsid w:val="00B96C6D"/>
    <w:rsid w:val="00BB3EC1"/>
    <w:rsid w:val="00BD5702"/>
    <w:rsid w:val="00C01AAA"/>
    <w:rsid w:val="00C03B24"/>
    <w:rsid w:val="00C27FB7"/>
    <w:rsid w:val="00C33BAF"/>
    <w:rsid w:val="00C36EFE"/>
    <w:rsid w:val="00C74ABA"/>
    <w:rsid w:val="00C77349"/>
    <w:rsid w:val="00C81372"/>
    <w:rsid w:val="00C96E00"/>
    <w:rsid w:val="00CA45BD"/>
    <w:rsid w:val="00D00E22"/>
    <w:rsid w:val="00D1124D"/>
    <w:rsid w:val="00D17982"/>
    <w:rsid w:val="00D41A82"/>
    <w:rsid w:val="00D54AE8"/>
    <w:rsid w:val="00D7250C"/>
    <w:rsid w:val="00D90E95"/>
    <w:rsid w:val="00DA4596"/>
    <w:rsid w:val="00DB6C05"/>
    <w:rsid w:val="00DC2552"/>
    <w:rsid w:val="00DD2AC5"/>
    <w:rsid w:val="00E366BF"/>
    <w:rsid w:val="00E66345"/>
    <w:rsid w:val="00E80176"/>
    <w:rsid w:val="00EA2F5D"/>
    <w:rsid w:val="00EC5963"/>
    <w:rsid w:val="00EF1390"/>
    <w:rsid w:val="00F026DF"/>
    <w:rsid w:val="00F0661E"/>
    <w:rsid w:val="00F15AB5"/>
    <w:rsid w:val="00F436E4"/>
    <w:rsid w:val="00F50245"/>
    <w:rsid w:val="00F660AA"/>
    <w:rsid w:val="00F71D3F"/>
    <w:rsid w:val="00F9595F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10D63"/>
    <w:pPr>
      <w:ind w:leftChars="200" w:left="480"/>
    </w:pPr>
  </w:style>
  <w:style w:type="character" w:styleId="ac">
    <w:name w:val="Placeholder Text"/>
    <w:basedOn w:val="a0"/>
    <w:uiPriority w:val="99"/>
    <w:semiHidden/>
    <w:rsid w:val="00310D63"/>
    <w:rPr>
      <w:color w:val="808080"/>
    </w:rPr>
  </w:style>
  <w:style w:type="paragraph" w:styleId="ad">
    <w:name w:val="Balloon Text"/>
    <w:basedOn w:val="a"/>
    <w:link w:val="ae"/>
    <w:rsid w:val="0031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10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10D63"/>
    <w:pPr>
      <w:ind w:leftChars="200" w:left="480"/>
    </w:pPr>
  </w:style>
  <w:style w:type="character" w:styleId="ac">
    <w:name w:val="Placeholder Text"/>
    <w:basedOn w:val="a0"/>
    <w:uiPriority w:val="99"/>
    <w:semiHidden/>
    <w:rsid w:val="00310D63"/>
    <w:rPr>
      <w:color w:val="808080"/>
    </w:rPr>
  </w:style>
  <w:style w:type="paragraph" w:styleId="ad">
    <w:name w:val="Balloon Text"/>
    <w:basedOn w:val="a"/>
    <w:link w:val="ae"/>
    <w:rsid w:val="0031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10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Company>台南師範學院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5</cp:revision>
  <cp:lastPrinted>2017-02-20T07:31:00Z</cp:lastPrinted>
  <dcterms:created xsi:type="dcterms:W3CDTF">2017-03-08T01:52:00Z</dcterms:created>
  <dcterms:modified xsi:type="dcterms:W3CDTF">2017-03-08T03:39:00Z</dcterms:modified>
</cp:coreProperties>
</file>