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6C" w:rsidRDefault="005D0C83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3D849" wp14:editId="063D4DAD">
                <wp:simplePos x="0" y="0"/>
                <wp:positionH relativeFrom="column">
                  <wp:posOffset>1597964</wp:posOffset>
                </wp:positionH>
                <wp:positionV relativeFrom="paragraph">
                  <wp:posOffset>182880</wp:posOffset>
                </wp:positionV>
                <wp:extent cx="1463040" cy="326004"/>
                <wp:effectExtent l="0" t="0" r="381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0A4" w:rsidRPr="005D0C83" w:rsidRDefault="006B4444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</w:rPr>
                            </w:pPr>
                            <w:r w:rsidRPr="005D0C83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</w:rPr>
                              <w:t>資訊工程學系</w:t>
                            </w:r>
                            <w:r w:rsidR="005D0C83" w:rsidRPr="005D0C83"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</w:rPr>
                              <w:t>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3D84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25.8pt;margin-top:14.4pt;width:115.2pt;height:2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begQIAABA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" stroked="f">
                <v:textbox>
                  <w:txbxContent>
                    <w:p w:rsidR="00B360A4" w:rsidRPr="005D0C83" w:rsidRDefault="006B4444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</w:rPr>
                      </w:pPr>
                      <w:r w:rsidRPr="005D0C83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</w:rPr>
                        <w:t>資訊工程學系</w:t>
                      </w:r>
                      <w:r w:rsidR="005D0C83" w:rsidRPr="005D0C83"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</w:rPr>
                        <w:t>碩士班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887F4" wp14:editId="5B049FD0">
                <wp:simplePos x="0" y="0"/>
                <wp:positionH relativeFrom="column">
                  <wp:posOffset>-261261</wp:posOffset>
                </wp:positionH>
                <wp:positionV relativeFrom="paragraph">
                  <wp:posOffset>-44919</wp:posOffset>
                </wp:positionV>
                <wp:extent cx="6096000" cy="724535"/>
                <wp:effectExtent l="0" t="0" r="19050" b="1841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60A4" w:rsidRPr="005D0C83" w:rsidRDefault="005D0C83" w:rsidP="005D0C83">
                            <w:pPr>
                              <w:spacing w:beforeLines="80" w:before="288"/>
                              <w:rPr>
                                <w:rFonts w:ascii="標楷體" w:eastAsia="標楷體" w:hAnsi="標楷體"/>
                              </w:rPr>
                            </w:pPr>
                            <w:r w:rsidRPr="005D0C83">
                              <w:rPr>
                                <w:rFonts w:ascii="標楷體" w:eastAsia="標楷體" w:hAnsi="標楷體" w:hint="eastAsia"/>
                              </w:rPr>
                              <w:t>國</w:t>
                            </w:r>
                            <w:r w:rsidR="00246186">
                              <w:rPr>
                                <w:rFonts w:ascii="標楷體" w:eastAsia="標楷體" w:hAnsi="標楷體" w:hint="eastAsia"/>
                              </w:rPr>
                              <w:t>立臺</w:t>
                            </w:r>
                            <w:r w:rsidRPr="005D0C83">
                              <w:rPr>
                                <w:rFonts w:ascii="標楷體" w:eastAsia="標楷體" w:hAnsi="標楷體" w:hint="eastAsia"/>
                              </w:rPr>
                              <w:t>南大學</w:t>
                            </w:r>
                            <w:r w:rsidRPr="005D0C83">
                              <w:rPr>
                                <w:rFonts w:eastAsia="標楷體"/>
                              </w:rPr>
                              <w:t>106</w:t>
                            </w:r>
                            <w:r w:rsidRPr="005D0C83">
                              <w:rPr>
                                <w:rFonts w:ascii="標楷體" w:eastAsia="標楷體" w:hAnsi="標楷體" w:hint="eastAsia"/>
                              </w:rPr>
                              <w:t xml:space="preserve">學年度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          招生考試 離散數學與線性代數 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887F4" id="AutoShape 16" o:spid="_x0000_s1027" style="position:absolute;left:0;text-align:left;margin-left:-20.55pt;margin-top:-3.55pt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" strokeweight="1.5pt">
                <v:textbox>
                  <w:txbxContent>
                    <w:p w:rsidR="00B360A4" w:rsidRPr="005D0C83" w:rsidRDefault="005D0C83" w:rsidP="005D0C83">
                      <w:pPr>
                        <w:spacing w:beforeLines="80" w:before="288"/>
                        <w:rPr>
                          <w:rFonts w:ascii="標楷體" w:eastAsia="標楷體" w:hAnsi="標楷體"/>
                        </w:rPr>
                      </w:pPr>
                      <w:r w:rsidRPr="005D0C83">
                        <w:rPr>
                          <w:rFonts w:ascii="標楷體" w:eastAsia="標楷體" w:hAnsi="標楷體" w:hint="eastAsia"/>
                        </w:rPr>
                        <w:t>國</w:t>
                      </w:r>
                      <w:r w:rsidR="00246186">
                        <w:rPr>
                          <w:rFonts w:ascii="標楷體" w:eastAsia="標楷體" w:hAnsi="標楷體" w:hint="eastAsia"/>
                        </w:rPr>
                        <w:t>立臺</w:t>
                      </w:r>
                      <w:r w:rsidRPr="005D0C83">
                        <w:rPr>
                          <w:rFonts w:ascii="標楷體" w:eastAsia="標楷體" w:hAnsi="標楷體" w:hint="eastAsia"/>
                        </w:rPr>
                        <w:t>南大學</w:t>
                      </w:r>
                      <w:r w:rsidRPr="005D0C83">
                        <w:rPr>
                          <w:rFonts w:eastAsia="標楷體"/>
                        </w:rPr>
                        <w:t>106</w:t>
                      </w:r>
                      <w:r w:rsidRPr="005D0C83">
                        <w:rPr>
                          <w:rFonts w:ascii="標楷體" w:eastAsia="標楷體" w:hAnsi="標楷體" w:hint="eastAsia"/>
                        </w:rPr>
                        <w:t xml:space="preserve">學年度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          招生考試 離散數學與線性代數 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C83" w:rsidRDefault="005D0C83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5D0C83" w:rsidRDefault="005D0C83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5D0C83" w:rsidRDefault="005D0C83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EC74DD" w:rsidRPr="00905937" w:rsidRDefault="00252CC0" w:rsidP="00EC74DD">
      <w:pPr>
        <w:snapToGrid w:val="0"/>
        <w:spacing w:line="240" w:lineRule="atLeast"/>
        <w:jc w:val="both"/>
        <w:rPr>
          <w:rFonts w:eastAsia="標楷體"/>
          <w:w w:val="80"/>
          <w:sz w:val="28"/>
          <w:szCs w:val="28"/>
        </w:rPr>
      </w:pPr>
      <w:r>
        <w:rPr>
          <w:rFonts w:eastAsia="標楷體" w:hint="eastAsia"/>
          <w:b/>
          <w:w w:val="80"/>
          <w:sz w:val="28"/>
          <w:szCs w:val="28"/>
        </w:rPr>
        <w:t>一、</w:t>
      </w:r>
      <w:r w:rsidR="00EC74DD" w:rsidRPr="00EF02B6">
        <w:rPr>
          <w:rFonts w:eastAsia="標楷體" w:hint="eastAsia"/>
          <w:b/>
          <w:w w:val="80"/>
          <w:sz w:val="28"/>
          <w:szCs w:val="28"/>
        </w:rPr>
        <w:t>離散數學</w:t>
      </w:r>
      <w:r w:rsidR="00905937">
        <w:rPr>
          <w:rFonts w:eastAsia="標楷體" w:hint="eastAsia"/>
          <w:b/>
          <w:w w:val="80"/>
          <w:sz w:val="28"/>
          <w:szCs w:val="28"/>
        </w:rPr>
        <w:t xml:space="preserve"> </w:t>
      </w:r>
      <w:r w:rsidR="007E7E2C">
        <w:rPr>
          <w:rFonts w:eastAsia="標楷體" w:hint="eastAsia"/>
          <w:w w:val="80"/>
          <w:sz w:val="28"/>
          <w:szCs w:val="28"/>
        </w:rPr>
        <w:t>(</w:t>
      </w:r>
      <w:r w:rsidR="007E7E2C">
        <w:rPr>
          <w:rFonts w:eastAsia="標楷體" w:hint="eastAsia"/>
          <w:w w:val="80"/>
          <w:sz w:val="28"/>
          <w:szCs w:val="28"/>
        </w:rPr>
        <w:t>共</w:t>
      </w:r>
      <w:r w:rsidR="007E7E2C">
        <w:rPr>
          <w:rFonts w:eastAsia="標楷體" w:hint="eastAsia"/>
          <w:w w:val="80"/>
          <w:sz w:val="28"/>
          <w:szCs w:val="28"/>
        </w:rPr>
        <w:t>50</w:t>
      </w:r>
      <w:r w:rsidR="007E7E2C">
        <w:rPr>
          <w:rFonts w:eastAsia="標楷體" w:hint="eastAsia"/>
          <w:w w:val="80"/>
          <w:sz w:val="28"/>
          <w:szCs w:val="28"/>
        </w:rPr>
        <w:t>分</w:t>
      </w:r>
      <w:r w:rsidR="00905937">
        <w:rPr>
          <w:rFonts w:eastAsia="標楷體" w:hint="eastAsia"/>
          <w:w w:val="80"/>
          <w:sz w:val="28"/>
          <w:szCs w:val="28"/>
        </w:rPr>
        <w:t>)</w: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</w:p>
    <w:p w:rsidR="00EC74DD" w:rsidRDefault="00EC74DD" w:rsidP="00EC74DD">
      <w:pPr>
        <w:snapToGrid w:val="0"/>
        <w:spacing w:line="240" w:lineRule="atLeast"/>
        <w:jc w:val="both"/>
      </w:pPr>
      <w:r>
        <w:rPr>
          <w:rFonts w:hint="eastAsia"/>
        </w:rPr>
        <w:t xml:space="preserve">1. </w:t>
      </w:r>
      <w:r w:rsidR="001973EF">
        <w:rPr>
          <w:rFonts w:hint="eastAsia"/>
        </w:rPr>
        <w:t xml:space="preserve">(a) </w:t>
      </w:r>
      <w:r>
        <w:rPr>
          <w:rFonts w:hint="eastAsia"/>
        </w:rPr>
        <w:t xml:space="preserve">How many arrangements are there for all the letters in </w:t>
      </w:r>
      <w:r w:rsidR="006B6951">
        <w:t>“</w:t>
      </w:r>
      <w:r w:rsidR="006B6951">
        <w:rPr>
          <w:rFonts w:hint="eastAsia"/>
        </w:rPr>
        <w:t>ALALABAMA</w:t>
      </w:r>
      <w:r w:rsidR="006B6951">
        <w:t>”</w:t>
      </w:r>
      <w:r w:rsidR="006B6951">
        <w:rPr>
          <w:rFonts w:hint="eastAsia"/>
        </w:rPr>
        <w:t xml:space="preserve"> ?</w:t>
      </w:r>
      <w:r w:rsidR="00694A9D" w:rsidRPr="00694A9D">
        <w:rPr>
          <w:rFonts w:hint="eastAsia"/>
        </w:rPr>
        <w:t xml:space="preserve"> </w:t>
      </w:r>
      <w:r w:rsidR="00132E35">
        <w:rPr>
          <w:rFonts w:hint="eastAsia"/>
        </w:rPr>
        <w:t xml:space="preserve"> </w:t>
      </w:r>
      <w:r w:rsidR="00694A9D">
        <w:rPr>
          <w:rFonts w:hint="eastAsia"/>
        </w:rPr>
        <w:t>(5%)</w:t>
      </w:r>
    </w:p>
    <w:p w:rsidR="00EC74DD" w:rsidRDefault="00694A9D" w:rsidP="00744E2A">
      <w:pPr>
        <w:snapToGrid w:val="0"/>
        <w:spacing w:line="240" w:lineRule="atLeast"/>
        <w:jc w:val="both"/>
      </w:pPr>
      <w:r>
        <w:rPr>
          <w:rFonts w:hint="eastAsia"/>
        </w:rPr>
        <w:t xml:space="preserve">  (b) </w:t>
      </w:r>
      <w:r w:rsidR="00744E2A">
        <w:rPr>
          <w:rFonts w:hint="eastAsia"/>
        </w:rPr>
        <w:t>How many of arrangements in part (a) have no adjacent A?</w:t>
      </w:r>
      <w:r w:rsidRPr="00694A9D">
        <w:rPr>
          <w:rFonts w:hint="eastAsia"/>
        </w:rPr>
        <w:t xml:space="preserve"> </w:t>
      </w:r>
      <w:r>
        <w:rPr>
          <w:rFonts w:hint="eastAsia"/>
        </w:rPr>
        <w:t xml:space="preserve"> (5%)</w:t>
      </w:r>
    </w:p>
    <w:p w:rsidR="00CF37C7" w:rsidRPr="00744E2A" w:rsidRDefault="00CF37C7" w:rsidP="00744E2A">
      <w:pPr>
        <w:snapToGrid w:val="0"/>
        <w:spacing w:line="240" w:lineRule="atLeast"/>
        <w:jc w:val="both"/>
      </w:pPr>
    </w:p>
    <w:p w:rsidR="007C3E20" w:rsidRDefault="00AD3536" w:rsidP="001E1A6A">
      <w:pPr>
        <w:jc w:val="both"/>
      </w:pPr>
      <w:r w:rsidRPr="00AD3536">
        <w:rPr>
          <w:rFonts w:eastAsia="標楷體"/>
        </w:rPr>
        <w:t>2</w:t>
      </w:r>
      <w:r>
        <w:rPr>
          <w:rFonts w:eastAsia="標楷體" w:hint="eastAsia"/>
        </w:rPr>
        <w:t xml:space="preserve">. </w:t>
      </w:r>
      <w:r w:rsidR="007C3E20">
        <w:rPr>
          <w:rFonts w:hint="eastAsia"/>
        </w:rPr>
        <w:t xml:space="preserve">Let </w:t>
      </w:r>
      <w:r w:rsidR="007C3E20" w:rsidRPr="00B7559C">
        <w:rPr>
          <w:rFonts w:hint="eastAsia"/>
          <w:i/>
          <w:iCs/>
        </w:rPr>
        <w:t>p</w:t>
      </w:r>
      <w:r w:rsidR="007C3E20">
        <w:rPr>
          <w:rFonts w:hint="eastAsia"/>
        </w:rPr>
        <w:t>(</w:t>
      </w:r>
      <w:r w:rsidR="007C3E20" w:rsidRPr="00B7559C">
        <w:rPr>
          <w:rFonts w:hint="eastAsia"/>
          <w:i/>
          <w:iCs/>
        </w:rPr>
        <w:t>x</w:t>
      </w:r>
      <w:r w:rsidR="007C3E20">
        <w:rPr>
          <w:rFonts w:hint="eastAsia"/>
        </w:rPr>
        <w:t>) b</w:t>
      </w:r>
      <w:r w:rsidR="001E1A6A">
        <w:rPr>
          <w:rFonts w:hint="eastAsia"/>
        </w:rPr>
        <w:t>e the following open statement.</w:t>
      </w:r>
    </w:p>
    <w:p w:rsidR="007C3E20" w:rsidRPr="001E1A6A" w:rsidRDefault="007C3E20" w:rsidP="007C3E20">
      <w:pPr>
        <w:jc w:val="both"/>
      </w:pPr>
      <w:r w:rsidRPr="00B7559C">
        <w:rPr>
          <w:rFonts w:hint="eastAsia"/>
        </w:rPr>
        <w:t xml:space="preserve">        </w:t>
      </w:r>
      <w:r w:rsidRPr="001E1A6A">
        <w:rPr>
          <w:rFonts w:hint="eastAsia"/>
          <w:i/>
          <w:iCs/>
        </w:rPr>
        <w:t>p</w:t>
      </w:r>
      <w:r w:rsidRPr="001E1A6A">
        <w:rPr>
          <w:rFonts w:hint="eastAsia"/>
        </w:rPr>
        <w:t>(</w:t>
      </w:r>
      <w:r w:rsidRPr="001E1A6A">
        <w:rPr>
          <w:rFonts w:hint="eastAsia"/>
          <w:i/>
          <w:iCs/>
        </w:rPr>
        <w:t>x</w:t>
      </w:r>
      <w:r w:rsidR="001E1A6A" w:rsidRPr="001E1A6A">
        <w:rPr>
          <w:rFonts w:hint="eastAsia"/>
        </w:rPr>
        <w:t>,</w:t>
      </w:r>
      <w:r w:rsidR="001E1A6A">
        <w:rPr>
          <w:rFonts w:hint="eastAsia"/>
          <w:i/>
          <w:iCs/>
        </w:rPr>
        <w:t xml:space="preserve"> y</w:t>
      </w:r>
      <w:r w:rsidRPr="001E1A6A">
        <w:rPr>
          <w:rFonts w:hint="eastAsia"/>
        </w:rPr>
        <w:t xml:space="preserve">): </w:t>
      </w:r>
      <w:r w:rsidR="001E1A6A" w:rsidRPr="001E1A6A">
        <w:rPr>
          <w:rFonts w:hint="eastAsia"/>
          <w:i/>
          <w:iCs/>
        </w:rPr>
        <w:t>x</w:t>
      </w:r>
      <w:r w:rsidR="001E1A6A" w:rsidRPr="001E1A6A">
        <w:rPr>
          <w:rFonts w:hint="eastAsia"/>
        </w:rPr>
        <w:t xml:space="preserve"> + </w:t>
      </w:r>
      <w:r w:rsidR="001E1A6A" w:rsidRPr="001E1A6A">
        <w:rPr>
          <w:rFonts w:hint="eastAsia"/>
          <w:i/>
          <w:iCs/>
        </w:rPr>
        <w:t>y</w:t>
      </w:r>
      <w:r w:rsidR="001E1A6A" w:rsidRPr="001E1A6A">
        <w:rPr>
          <w:rFonts w:hint="eastAsia"/>
        </w:rPr>
        <w:t xml:space="preserve"> = 20</w:t>
      </w:r>
    </w:p>
    <w:p w:rsidR="007C3E20" w:rsidRPr="00B7559C" w:rsidRDefault="007C3E20" w:rsidP="001E1A6A">
      <w:pPr>
        <w:ind w:leftChars="118" w:left="283"/>
        <w:jc w:val="both"/>
      </w:pPr>
      <w:r w:rsidRPr="00B7559C">
        <w:rPr>
          <w:rFonts w:hint="eastAsia"/>
        </w:rPr>
        <w:t xml:space="preserve">Determine the truth or falsity of the following statements, where </w:t>
      </w:r>
      <w:r w:rsidR="001E1A6A" w:rsidRPr="001E1A6A">
        <w:rPr>
          <w:rFonts w:hint="eastAsia"/>
          <w:i/>
          <w:iCs/>
        </w:rPr>
        <w:t>x</w:t>
      </w:r>
      <w:r w:rsidR="001E1A6A">
        <w:rPr>
          <w:rFonts w:hint="eastAsia"/>
        </w:rPr>
        <w:t xml:space="preserve"> and </w:t>
      </w:r>
      <w:r w:rsidR="001E1A6A" w:rsidRPr="001E1A6A">
        <w:rPr>
          <w:rFonts w:hint="eastAsia"/>
          <w:i/>
          <w:iCs/>
        </w:rPr>
        <w:t>y</w:t>
      </w:r>
      <w:r w:rsidR="001E1A6A">
        <w:rPr>
          <w:rFonts w:hint="eastAsia"/>
        </w:rPr>
        <w:t xml:space="preserve"> are </w:t>
      </w:r>
      <w:r w:rsidRPr="00B7559C">
        <w:rPr>
          <w:rFonts w:hint="eastAsia"/>
        </w:rPr>
        <w:t>integers.</w:t>
      </w:r>
    </w:p>
    <w:p w:rsidR="001E1A6A" w:rsidRDefault="007C3E20" w:rsidP="001E1A6A">
      <w:pPr>
        <w:jc w:val="both"/>
        <w:rPr>
          <w:lang w:val="es-ES"/>
        </w:rPr>
      </w:pPr>
      <w:r w:rsidRPr="001E1A6A">
        <w:rPr>
          <w:rFonts w:hint="eastAsia"/>
          <w:lang w:val="es-ES"/>
        </w:rPr>
        <w:t xml:space="preserve">  </w:t>
      </w:r>
      <w:r w:rsidRPr="00C363A5">
        <w:rPr>
          <w:rFonts w:hint="eastAsia"/>
          <w:lang w:val="es-ES"/>
        </w:rPr>
        <w:t xml:space="preserve">(a) </w:t>
      </w:r>
      <w:r w:rsidR="00C363A5">
        <w:rPr>
          <w:rFonts w:hint="eastAsia"/>
        </w:rPr>
        <w:sym w:font="Symbol" w:char="F024"/>
      </w:r>
      <w:r w:rsidR="00C363A5" w:rsidRPr="00C363A5">
        <w:rPr>
          <w:rFonts w:hint="eastAsia"/>
          <w:i/>
          <w:lang w:val="es-ES"/>
        </w:rPr>
        <w:t>y</w:t>
      </w:r>
      <w:r w:rsidR="00C363A5">
        <w:rPr>
          <w:rFonts w:hint="eastAsia"/>
        </w:rPr>
        <w:sym w:font="Symbol" w:char="F022"/>
      </w:r>
      <w:r w:rsidR="00C363A5" w:rsidRPr="00C363A5">
        <w:rPr>
          <w:rFonts w:hint="eastAsia"/>
          <w:i/>
          <w:iCs/>
          <w:lang w:val="es-ES"/>
        </w:rPr>
        <w:t>x</w:t>
      </w:r>
      <w:r w:rsidR="00C363A5" w:rsidRPr="00C363A5">
        <w:rPr>
          <w:rFonts w:hint="eastAsia"/>
          <w:lang w:val="es-ES"/>
        </w:rPr>
        <w:t xml:space="preserve"> </w:t>
      </w:r>
      <w:r w:rsidR="00C363A5" w:rsidRPr="00C363A5">
        <w:rPr>
          <w:rFonts w:hint="eastAsia"/>
          <w:i/>
          <w:iCs/>
          <w:lang w:val="es-ES"/>
        </w:rPr>
        <w:t>p</w:t>
      </w:r>
      <w:r w:rsidR="00C363A5" w:rsidRPr="00C363A5">
        <w:rPr>
          <w:rFonts w:hint="eastAsia"/>
          <w:lang w:val="es-ES"/>
        </w:rPr>
        <w:t>(</w:t>
      </w:r>
      <w:r w:rsidR="00C363A5" w:rsidRPr="00C363A5">
        <w:rPr>
          <w:rFonts w:hint="eastAsia"/>
          <w:i/>
          <w:iCs/>
          <w:lang w:val="es-ES"/>
        </w:rPr>
        <w:t>x</w:t>
      </w:r>
      <w:r w:rsidR="00C363A5" w:rsidRPr="00C363A5">
        <w:rPr>
          <w:rFonts w:hint="eastAsia"/>
          <w:lang w:val="es-ES"/>
        </w:rPr>
        <w:t xml:space="preserve">, </w:t>
      </w:r>
      <w:r w:rsidR="00C363A5" w:rsidRPr="00C363A5">
        <w:rPr>
          <w:rFonts w:hint="eastAsia"/>
          <w:i/>
          <w:iCs/>
          <w:lang w:val="es-ES"/>
        </w:rPr>
        <w:t>y</w:t>
      </w:r>
      <w:r w:rsidR="00694A9D">
        <w:rPr>
          <w:rFonts w:hint="eastAsia"/>
          <w:lang w:val="es-ES"/>
        </w:rPr>
        <w:t>)  (4%)</w:t>
      </w:r>
    </w:p>
    <w:p w:rsidR="00C363A5" w:rsidRPr="00C363A5" w:rsidRDefault="001E1A6A" w:rsidP="001E1A6A">
      <w:pPr>
        <w:jc w:val="both"/>
        <w:rPr>
          <w:lang w:val="es-ES"/>
        </w:rPr>
      </w:pPr>
      <w:r>
        <w:rPr>
          <w:rFonts w:hint="eastAsia"/>
          <w:lang w:val="es-ES"/>
        </w:rPr>
        <w:t xml:space="preserve"> </w:t>
      </w:r>
      <w:r w:rsidR="00C363A5" w:rsidRPr="00C363A5">
        <w:rPr>
          <w:rFonts w:hint="eastAsia"/>
          <w:lang w:val="es-ES"/>
        </w:rPr>
        <w:t xml:space="preserve"> </w:t>
      </w:r>
      <w:r w:rsidR="003F0668">
        <w:rPr>
          <w:rFonts w:hint="eastAsia"/>
          <w:lang w:val="es-ES"/>
        </w:rPr>
        <w:t>(</w:t>
      </w:r>
      <w:r>
        <w:rPr>
          <w:rFonts w:hint="eastAsia"/>
          <w:lang w:val="es-ES"/>
        </w:rPr>
        <w:t>b</w:t>
      </w:r>
      <w:r w:rsidR="00C363A5" w:rsidRPr="00C363A5">
        <w:rPr>
          <w:rFonts w:hint="eastAsia"/>
          <w:lang w:val="es-ES"/>
        </w:rPr>
        <w:t xml:space="preserve">) </w:t>
      </w:r>
      <w:r w:rsidR="00C363A5">
        <w:rPr>
          <w:rFonts w:hint="eastAsia"/>
        </w:rPr>
        <w:sym w:font="Symbol" w:char="F022"/>
      </w:r>
      <w:r w:rsidR="00C363A5" w:rsidRPr="00C363A5">
        <w:rPr>
          <w:rFonts w:hint="eastAsia"/>
          <w:i/>
          <w:lang w:val="es-ES"/>
        </w:rPr>
        <w:t>x</w:t>
      </w:r>
      <w:r w:rsidR="00C363A5">
        <w:rPr>
          <w:rFonts w:hint="eastAsia"/>
        </w:rPr>
        <w:sym w:font="Symbol" w:char="F024"/>
      </w:r>
      <w:r w:rsidR="00C363A5" w:rsidRPr="00C363A5">
        <w:rPr>
          <w:rFonts w:hint="eastAsia"/>
          <w:i/>
          <w:iCs/>
          <w:lang w:val="es-ES"/>
        </w:rPr>
        <w:t>y</w:t>
      </w:r>
      <w:r w:rsidR="00C363A5" w:rsidRPr="00C363A5">
        <w:rPr>
          <w:rFonts w:hint="eastAsia"/>
          <w:lang w:val="es-ES"/>
        </w:rPr>
        <w:t xml:space="preserve"> </w:t>
      </w:r>
      <w:r w:rsidR="00C363A5" w:rsidRPr="00C363A5">
        <w:rPr>
          <w:rFonts w:hint="eastAsia"/>
          <w:i/>
          <w:iCs/>
          <w:lang w:val="es-ES"/>
        </w:rPr>
        <w:t>p</w:t>
      </w:r>
      <w:r w:rsidR="00C363A5" w:rsidRPr="00C363A5">
        <w:rPr>
          <w:rFonts w:hint="eastAsia"/>
          <w:lang w:val="es-ES"/>
        </w:rPr>
        <w:t>(</w:t>
      </w:r>
      <w:r w:rsidR="00C363A5" w:rsidRPr="00C363A5">
        <w:rPr>
          <w:rFonts w:hint="eastAsia"/>
          <w:i/>
          <w:iCs/>
          <w:lang w:val="es-ES"/>
        </w:rPr>
        <w:t>x</w:t>
      </w:r>
      <w:r w:rsidR="00C363A5" w:rsidRPr="00C363A5">
        <w:rPr>
          <w:rFonts w:hint="eastAsia"/>
          <w:lang w:val="es-ES"/>
        </w:rPr>
        <w:t xml:space="preserve">, </w:t>
      </w:r>
      <w:r w:rsidR="00C363A5" w:rsidRPr="00C363A5">
        <w:rPr>
          <w:rFonts w:hint="eastAsia"/>
          <w:i/>
          <w:iCs/>
          <w:lang w:val="es-ES"/>
        </w:rPr>
        <w:t>y</w:t>
      </w:r>
      <w:r w:rsidR="00694A9D">
        <w:rPr>
          <w:rFonts w:hint="eastAsia"/>
          <w:lang w:val="es-ES"/>
        </w:rPr>
        <w:t>)  (4%)</w:t>
      </w:r>
    </w:p>
    <w:p w:rsidR="00CF37C7" w:rsidRPr="00C363A5" w:rsidRDefault="00CF37C7" w:rsidP="00C363A5">
      <w:pPr>
        <w:ind w:firstLine="284"/>
        <w:rPr>
          <w:lang w:val="es-ES"/>
        </w:rPr>
      </w:pPr>
    </w:p>
    <w:p w:rsidR="007C3E20" w:rsidRDefault="007C3E20" w:rsidP="00744E2A">
      <w:pPr>
        <w:snapToGrid w:val="0"/>
        <w:spacing w:line="240" w:lineRule="atLeast"/>
        <w:jc w:val="both"/>
        <w:rPr>
          <w:rFonts w:eastAsia="標楷體"/>
          <w:lang w:val="es-ES"/>
        </w:rPr>
      </w:pPr>
      <w:r w:rsidRPr="008E2958">
        <w:rPr>
          <w:rFonts w:eastAsia="標楷體" w:hint="eastAsia"/>
          <w:lang w:val="es-ES"/>
        </w:rPr>
        <w:t>3.</w:t>
      </w:r>
      <w:r w:rsidR="00D271DB">
        <w:rPr>
          <w:rFonts w:eastAsia="標楷體" w:hint="eastAsia"/>
          <w:lang w:val="es-ES"/>
        </w:rPr>
        <w:t xml:space="preserve"> </w:t>
      </w:r>
      <w:r w:rsidR="00AA62A5">
        <w:rPr>
          <w:rFonts w:eastAsia="標楷體" w:hint="eastAsia"/>
          <w:lang w:val="es-ES"/>
        </w:rPr>
        <w:t>Dertermine |</w:t>
      </w:r>
      <w:r w:rsidR="00AA62A5" w:rsidRPr="00184150">
        <w:rPr>
          <w:rFonts w:eastAsia="標楷體" w:hint="eastAsia"/>
          <w:i/>
          <w:iCs/>
          <w:lang w:val="es-ES"/>
        </w:rPr>
        <w:t>A</w:t>
      </w:r>
      <w:r w:rsidR="00AA62A5">
        <w:rPr>
          <w:rFonts w:eastAsia="標楷體" w:hint="eastAsia"/>
          <w:lang w:val="es-ES"/>
        </w:rPr>
        <w:sym w:font="Symbol" w:char="F0C8"/>
      </w:r>
      <w:r w:rsidR="00AA62A5" w:rsidRPr="00184150">
        <w:rPr>
          <w:rFonts w:eastAsia="標楷體" w:hint="eastAsia"/>
          <w:i/>
          <w:iCs/>
          <w:lang w:val="es-ES"/>
        </w:rPr>
        <w:t>B</w:t>
      </w:r>
      <w:r w:rsidR="00AA62A5">
        <w:rPr>
          <w:rFonts w:eastAsia="標楷體" w:hint="eastAsia"/>
          <w:lang w:val="es-ES"/>
        </w:rPr>
        <w:sym w:font="Symbol" w:char="F0C8"/>
      </w:r>
      <w:r w:rsidR="00184150" w:rsidRPr="00184150">
        <w:rPr>
          <w:rFonts w:eastAsia="標楷體" w:hint="eastAsia"/>
          <w:i/>
          <w:iCs/>
          <w:lang w:val="es-ES"/>
        </w:rPr>
        <w:t>C</w:t>
      </w:r>
      <w:r w:rsidR="00184150">
        <w:rPr>
          <w:rFonts w:eastAsia="標楷體" w:hint="eastAsia"/>
          <w:lang w:val="es-ES"/>
        </w:rPr>
        <w:t>| when |</w:t>
      </w:r>
      <w:r w:rsidR="00184150" w:rsidRPr="00184150">
        <w:rPr>
          <w:rFonts w:eastAsia="標楷體" w:hint="eastAsia"/>
          <w:i/>
          <w:iCs/>
          <w:lang w:val="es-ES"/>
        </w:rPr>
        <w:t>A</w:t>
      </w:r>
      <w:r w:rsidR="00184150">
        <w:rPr>
          <w:rFonts w:eastAsia="標楷體" w:hint="eastAsia"/>
          <w:lang w:val="es-ES"/>
        </w:rPr>
        <w:t>|=3</w:t>
      </w:r>
      <w:r w:rsidR="00AA62A5">
        <w:rPr>
          <w:rFonts w:eastAsia="標楷體" w:hint="eastAsia"/>
          <w:lang w:val="es-ES"/>
        </w:rPr>
        <w:t>0, |</w:t>
      </w:r>
      <w:r w:rsidR="00AA62A5" w:rsidRPr="00184150">
        <w:rPr>
          <w:rFonts w:eastAsia="標楷體" w:hint="eastAsia"/>
          <w:i/>
          <w:iCs/>
          <w:lang w:val="es-ES"/>
        </w:rPr>
        <w:t>B</w:t>
      </w:r>
      <w:r w:rsidR="00AA62A5">
        <w:rPr>
          <w:rFonts w:eastAsia="標楷體" w:hint="eastAsia"/>
          <w:lang w:val="es-ES"/>
        </w:rPr>
        <w:t>|</w:t>
      </w:r>
      <w:r w:rsidR="00184150">
        <w:rPr>
          <w:rFonts w:eastAsia="標楷體" w:hint="eastAsia"/>
          <w:lang w:val="es-ES"/>
        </w:rPr>
        <w:t>=300, and |</w:t>
      </w:r>
      <w:r w:rsidR="00184150" w:rsidRPr="00184150">
        <w:rPr>
          <w:rFonts w:eastAsia="標楷體" w:hint="eastAsia"/>
          <w:i/>
          <w:iCs/>
          <w:lang w:val="es-ES"/>
        </w:rPr>
        <w:t>C</w:t>
      </w:r>
      <w:r w:rsidR="00184150">
        <w:rPr>
          <w:rFonts w:eastAsia="標楷體" w:hint="eastAsia"/>
          <w:lang w:val="es-ES"/>
        </w:rPr>
        <w:t>| = 3</w:t>
      </w:r>
      <w:r w:rsidR="00AA62A5">
        <w:rPr>
          <w:rFonts w:eastAsia="標楷體" w:hint="eastAsia"/>
          <w:lang w:val="es-ES"/>
        </w:rPr>
        <w:t>000, if</w:t>
      </w:r>
    </w:p>
    <w:p w:rsidR="00AA62A5" w:rsidRPr="00AA62A5" w:rsidRDefault="00AA62A5" w:rsidP="00744E2A">
      <w:pPr>
        <w:snapToGrid w:val="0"/>
        <w:spacing w:line="240" w:lineRule="atLeast"/>
        <w:jc w:val="both"/>
        <w:rPr>
          <w:rFonts w:eastAsia="標楷體"/>
          <w:lang w:val="pt-BR"/>
        </w:rPr>
      </w:pPr>
      <w:r w:rsidRPr="00184150">
        <w:rPr>
          <w:rFonts w:eastAsia="標楷體" w:hint="eastAsia"/>
          <w:lang w:val="es-ES"/>
        </w:rPr>
        <w:t xml:space="preserve">  </w:t>
      </w:r>
      <w:r w:rsidRPr="00AA62A5">
        <w:rPr>
          <w:rFonts w:eastAsia="標楷體" w:hint="eastAsia"/>
          <w:lang w:val="pt-BR"/>
        </w:rPr>
        <w:t xml:space="preserve">(a) </w:t>
      </w:r>
      <w:r w:rsidRPr="00184150">
        <w:rPr>
          <w:rFonts w:eastAsia="標楷體" w:hint="eastAsia"/>
          <w:i/>
          <w:iCs/>
          <w:lang w:val="pt-BR"/>
        </w:rPr>
        <w:t>A</w:t>
      </w:r>
      <w:r w:rsidRPr="00AA62A5">
        <w:rPr>
          <w:rFonts w:eastAsia="標楷體" w:hint="eastAsia"/>
          <w:lang w:val="pt-BR"/>
        </w:rPr>
        <w:t xml:space="preserve"> </w:t>
      </w:r>
      <w:r>
        <w:rPr>
          <w:rFonts w:eastAsia="標楷體" w:hint="eastAsia"/>
          <w:lang w:val="es-ES"/>
        </w:rPr>
        <w:sym w:font="Symbol" w:char="F0CD"/>
      </w:r>
      <w:r w:rsidRPr="00AA62A5">
        <w:rPr>
          <w:rFonts w:eastAsia="標楷體" w:hint="eastAsia"/>
          <w:lang w:val="pt-BR"/>
        </w:rPr>
        <w:t xml:space="preserve"> </w:t>
      </w:r>
      <w:r w:rsidRPr="00184150">
        <w:rPr>
          <w:rFonts w:eastAsia="標楷體" w:hint="eastAsia"/>
          <w:i/>
          <w:iCs/>
          <w:lang w:val="pt-BR"/>
        </w:rPr>
        <w:t>B</w:t>
      </w:r>
      <w:r w:rsidRPr="00AA62A5">
        <w:rPr>
          <w:rFonts w:eastAsia="標楷體" w:hint="eastAsia"/>
          <w:lang w:val="pt-BR"/>
        </w:rPr>
        <w:t xml:space="preserve"> </w:t>
      </w:r>
      <w:r>
        <w:rPr>
          <w:rFonts w:eastAsia="標楷體" w:hint="eastAsia"/>
          <w:lang w:val="es-ES"/>
        </w:rPr>
        <w:sym w:font="Symbol" w:char="F0CD"/>
      </w:r>
      <w:r w:rsidRPr="00AA62A5">
        <w:rPr>
          <w:rFonts w:eastAsia="標楷體" w:hint="eastAsia"/>
          <w:lang w:val="pt-BR"/>
        </w:rPr>
        <w:t xml:space="preserve"> </w:t>
      </w:r>
      <w:r w:rsidRPr="00184150">
        <w:rPr>
          <w:rFonts w:eastAsia="標楷體" w:hint="eastAsia"/>
          <w:i/>
          <w:iCs/>
          <w:lang w:val="pt-BR"/>
        </w:rPr>
        <w:t>C</w:t>
      </w:r>
      <w:r w:rsidR="00694A9D">
        <w:rPr>
          <w:rFonts w:eastAsia="標楷體" w:hint="eastAsia"/>
          <w:i/>
          <w:iCs/>
          <w:lang w:val="pt-BR"/>
        </w:rPr>
        <w:t xml:space="preserve">  </w:t>
      </w:r>
      <w:r w:rsidR="00694A9D" w:rsidRPr="00AA62A5">
        <w:rPr>
          <w:rFonts w:hint="eastAsia"/>
          <w:lang w:val="pt-BR"/>
        </w:rPr>
        <w:t>(4%)</w:t>
      </w:r>
    </w:p>
    <w:p w:rsidR="00AA62A5" w:rsidRDefault="00AA62A5" w:rsidP="00AA62A5">
      <w:pPr>
        <w:snapToGrid w:val="0"/>
        <w:spacing w:line="240" w:lineRule="atLeast"/>
        <w:jc w:val="both"/>
        <w:rPr>
          <w:rFonts w:eastAsia="標楷體"/>
          <w:lang w:val="pt-BR"/>
        </w:rPr>
      </w:pPr>
      <w:r w:rsidRPr="00AA62A5">
        <w:rPr>
          <w:rFonts w:eastAsia="標楷體" w:hint="eastAsia"/>
          <w:lang w:val="pt-BR"/>
        </w:rPr>
        <w:t xml:space="preserve">  (b)</w:t>
      </w:r>
      <w:r w:rsidRPr="00AA62A5">
        <w:rPr>
          <w:rFonts w:hint="eastAsia"/>
          <w:lang w:val="pt-BR"/>
        </w:rPr>
        <w:t xml:space="preserve"> </w:t>
      </w:r>
      <w:r w:rsidRPr="00184150">
        <w:rPr>
          <w:rFonts w:eastAsia="標楷體" w:hint="eastAsia"/>
          <w:i/>
          <w:iCs/>
          <w:lang w:val="pt-BR"/>
        </w:rPr>
        <w:t>A</w:t>
      </w:r>
      <w:r>
        <w:rPr>
          <w:rFonts w:eastAsia="標楷體" w:hint="eastAsia"/>
          <w:lang w:val="es-ES"/>
        </w:rPr>
        <w:sym w:font="Symbol" w:char="F0C7"/>
      </w:r>
      <w:r w:rsidRPr="00184150">
        <w:rPr>
          <w:rFonts w:eastAsia="標楷體" w:hint="eastAsia"/>
          <w:i/>
          <w:iCs/>
          <w:lang w:val="pt-BR"/>
        </w:rPr>
        <w:t>B</w:t>
      </w:r>
      <w:r w:rsidRPr="00AA62A5">
        <w:rPr>
          <w:rFonts w:eastAsia="標楷體" w:hint="eastAsia"/>
          <w:lang w:val="pt-BR"/>
        </w:rPr>
        <w:t xml:space="preserve"> = </w:t>
      </w:r>
      <w:r w:rsidRPr="00184150">
        <w:rPr>
          <w:rFonts w:eastAsia="標楷體" w:hint="eastAsia"/>
          <w:i/>
          <w:iCs/>
          <w:lang w:val="pt-BR"/>
        </w:rPr>
        <w:t>A</w:t>
      </w:r>
      <w:r>
        <w:rPr>
          <w:rFonts w:eastAsia="標楷體" w:hint="eastAsia"/>
          <w:lang w:val="es-ES"/>
        </w:rPr>
        <w:sym w:font="Symbol" w:char="F0C7"/>
      </w:r>
      <w:r w:rsidRPr="00184150">
        <w:rPr>
          <w:rFonts w:eastAsia="標楷體" w:hint="eastAsia"/>
          <w:i/>
          <w:iCs/>
          <w:lang w:val="pt-BR"/>
        </w:rPr>
        <w:t>C</w:t>
      </w:r>
      <w:r w:rsidRPr="00AA62A5">
        <w:rPr>
          <w:rFonts w:eastAsia="標楷體" w:hint="eastAsia"/>
          <w:lang w:val="pt-BR"/>
        </w:rPr>
        <w:t xml:space="preserve"> = </w:t>
      </w:r>
      <w:r w:rsidRPr="00184150">
        <w:rPr>
          <w:rFonts w:eastAsia="標楷體" w:hint="eastAsia"/>
          <w:i/>
          <w:iCs/>
          <w:lang w:val="pt-BR"/>
        </w:rPr>
        <w:t>B</w:t>
      </w:r>
      <w:r>
        <w:rPr>
          <w:rFonts w:eastAsia="標楷體" w:hint="eastAsia"/>
          <w:lang w:val="es-ES"/>
        </w:rPr>
        <w:sym w:font="Symbol" w:char="F0C7"/>
      </w:r>
      <w:r w:rsidRPr="00184150">
        <w:rPr>
          <w:rFonts w:eastAsia="標楷體" w:hint="eastAsia"/>
          <w:i/>
          <w:iCs/>
          <w:lang w:val="pt-BR"/>
        </w:rPr>
        <w:t>C</w:t>
      </w:r>
      <w:r>
        <w:rPr>
          <w:rFonts w:eastAsia="標楷體" w:hint="eastAsia"/>
          <w:lang w:val="pt-BR"/>
        </w:rPr>
        <w:t xml:space="preserve"> = </w:t>
      </w:r>
      <w:r>
        <w:rPr>
          <w:rFonts w:eastAsia="標楷體" w:hint="eastAsia"/>
          <w:lang w:val="pt-BR"/>
        </w:rPr>
        <w:sym w:font="Symbol" w:char="F0C6"/>
      </w:r>
      <w:r w:rsidR="00694A9D">
        <w:rPr>
          <w:rFonts w:eastAsia="標楷體" w:hint="eastAsia"/>
          <w:lang w:val="pt-BR"/>
        </w:rPr>
        <w:t xml:space="preserve">  </w:t>
      </w:r>
      <w:r w:rsidR="00694A9D" w:rsidRPr="00AA62A5">
        <w:rPr>
          <w:rFonts w:hint="eastAsia"/>
          <w:lang w:val="pt-BR"/>
        </w:rPr>
        <w:t>(4%)</w:t>
      </w:r>
    </w:p>
    <w:p w:rsidR="00AA62A5" w:rsidRPr="00AA62A5" w:rsidRDefault="00AA62A5" w:rsidP="00744E2A">
      <w:pPr>
        <w:snapToGrid w:val="0"/>
        <w:spacing w:line="240" w:lineRule="atLeast"/>
        <w:jc w:val="both"/>
        <w:rPr>
          <w:rFonts w:eastAsia="標楷體"/>
          <w:lang w:val="pt-BR"/>
        </w:rPr>
      </w:pPr>
      <w:r>
        <w:rPr>
          <w:rFonts w:eastAsia="標楷體" w:hint="eastAsia"/>
          <w:lang w:val="pt-BR"/>
        </w:rPr>
        <w:t xml:space="preserve">  (c) |</w:t>
      </w:r>
      <w:r w:rsidRPr="00184150">
        <w:rPr>
          <w:rFonts w:eastAsia="標楷體" w:hint="eastAsia"/>
          <w:i/>
          <w:iCs/>
          <w:lang w:val="pt-BR"/>
        </w:rPr>
        <w:t>A</w:t>
      </w:r>
      <w:r>
        <w:rPr>
          <w:rFonts w:eastAsia="標楷體" w:hint="eastAsia"/>
          <w:lang w:val="es-ES"/>
        </w:rPr>
        <w:sym w:font="Symbol" w:char="F0C7"/>
      </w:r>
      <w:r w:rsidRPr="00184150">
        <w:rPr>
          <w:rFonts w:eastAsia="標楷體" w:hint="eastAsia"/>
          <w:i/>
          <w:iCs/>
          <w:lang w:val="pt-BR"/>
        </w:rPr>
        <w:t>B</w:t>
      </w:r>
      <w:r>
        <w:rPr>
          <w:rFonts w:eastAsia="標楷體" w:hint="eastAsia"/>
          <w:lang w:val="pt-BR"/>
        </w:rPr>
        <w:t>|</w:t>
      </w:r>
      <w:r w:rsidRPr="00AA62A5">
        <w:rPr>
          <w:rFonts w:eastAsia="標楷體" w:hint="eastAsia"/>
          <w:lang w:val="pt-BR"/>
        </w:rPr>
        <w:t xml:space="preserve"> = </w:t>
      </w:r>
      <w:r>
        <w:rPr>
          <w:rFonts w:eastAsia="標楷體" w:hint="eastAsia"/>
          <w:lang w:val="pt-BR"/>
        </w:rPr>
        <w:t>|</w:t>
      </w:r>
      <w:r w:rsidRPr="00184150">
        <w:rPr>
          <w:rFonts w:eastAsia="標楷體" w:hint="eastAsia"/>
          <w:i/>
          <w:iCs/>
          <w:lang w:val="pt-BR"/>
        </w:rPr>
        <w:t>A</w:t>
      </w:r>
      <w:r>
        <w:rPr>
          <w:rFonts w:eastAsia="標楷體" w:hint="eastAsia"/>
          <w:lang w:val="es-ES"/>
        </w:rPr>
        <w:sym w:font="Symbol" w:char="F0C7"/>
      </w:r>
      <w:r w:rsidRPr="00184150">
        <w:rPr>
          <w:rFonts w:eastAsia="標楷體" w:hint="eastAsia"/>
          <w:i/>
          <w:iCs/>
          <w:lang w:val="pt-BR"/>
        </w:rPr>
        <w:t>C</w:t>
      </w:r>
      <w:r>
        <w:rPr>
          <w:rFonts w:eastAsia="標楷體" w:hint="eastAsia"/>
          <w:lang w:val="pt-BR"/>
        </w:rPr>
        <w:t>|</w:t>
      </w:r>
      <w:r w:rsidRPr="00AA62A5">
        <w:rPr>
          <w:rFonts w:eastAsia="標楷體" w:hint="eastAsia"/>
          <w:lang w:val="pt-BR"/>
        </w:rPr>
        <w:t xml:space="preserve"> = </w:t>
      </w:r>
      <w:r>
        <w:rPr>
          <w:rFonts w:eastAsia="標楷體" w:hint="eastAsia"/>
          <w:lang w:val="pt-BR"/>
        </w:rPr>
        <w:t>|</w:t>
      </w:r>
      <w:r w:rsidRPr="00184150">
        <w:rPr>
          <w:rFonts w:eastAsia="標楷體" w:hint="eastAsia"/>
          <w:i/>
          <w:iCs/>
          <w:lang w:val="pt-BR"/>
        </w:rPr>
        <w:t>B</w:t>
      </w:r>
      <w:r>
        <w:rPr>
          <w:rFonts w:eastAsia="標楷體" w:hint="eastAsia"/>
          <w:lang w:val="es-ES"/>
        </w:rPr>
        <w:sym w:font="Symbol" w:char="F0C7"/>
      </w:r>
      <w:r w:rsidRPr="00184150">
        <w:rPr>
          <w:rFonts w:eastAsia="標楷體" w:hint="eastAsia"/>
          <w:i/>
          <w:iCs/>
          <w:lang w:val="pt-BR"/>
        </w:rPr>
        <w:t>C</w:t>
      </w:r>
      <w:r w:rsidR="00DD0CF7">
        <w:rPr>
          <w:rFonts w:eastAsia="標楷體" w:hint="eastAsia"/>
          <w:lang w:val="pt-BR"/>
        </w:rPr>
        <w:t>| = 3</w:t>
      </w:r>
      <w:r>
        <w:rPr>
          <w:rFonts w:eastAsia="標楷體" w:hint="eastAsia"/>
          <w:lang w:val="pt-BR"/>
        </w:rPr>
        <w:t>, and</w:t>
      </w:r>
      <w:r w:rsidRPr="00AA62A5">
        <w:rPr>
          <w:rFonts w:eastAsia="標楷體" w:hint="eastAsia"/>
          <w:lang w:val="pt-BR"/>
        </w:rPr>
        <w:t xml:space="preserve"> </w:t>
      </w:r>
      <w:r>
        <w:rPr>
          <w:rFonts w:eastAsia="標楷體" w:hint="eastAsia"/>
          <w:lang w:val="pt-BR"/>
        </w:rPr>
        <w:t>|</w:t>
      </w:r>
      <w:r w:rsidRPr="00184150">
        <w:rPr>
          <w:rFonts w:eastAsia="標楷體" w:hint="eastAsia"/>
          <w:i/>
          <w:iCs/>
          <w:lang w:val="pt-BR"/>
        </w:rPr>
        <w:t>A</w:t>
      </w:r>
      <w:r>
        <w:rPr>
          <w:rFonts w:eastAsia="標楷體" w:hint="eastAsia"/>
          <w:lang w:val="es-ES"/>
        </w:rPr>
        <w:sym w:font="Symbol" w:char="F0C7"/>
      </w:r>
      <w:r w:rsidRPr="00184150">
        <w:rPr>
          <w:rFonts w:eastAsia="標楷體" w:hint="eastAsia"/>
          <w:i/>
          <w:iCs/>
          <w:lang w:val="pt-BR"/>
        </w:rPr>
        <w:t>B</w:t>
      </w:r>
      <w:r>
        <w:rPr>
          <w:rFonts w:eastAsia="標楷體" w:hint="eastAsia"/>
          <w:lang w:val="es-ES"/>
        </w:rPr>
        <w:sym w:font="Symbol" w:char="F0C7"/>
      </w:r>
      <w:r w:rsidRPr="00184150">
        <w:rPr>
          <w:rFonts w:eastAsia="標楷體" w:hint="eastAsia"/>
          <w:i/>
          <w:iCs/>
          <w:lang w:val="pt-BR"/>
        </w:rPr>
        <w:t>C</w:t>
      </w:r>
      <w:r w:rsidR="001E31E0">
        <w:rPr>
          <w:rFonts w:eastAsia="標楷體" w:hint="eastAsia"/>
          <w:lang w:val="pt-BR"/>
        </w:rPr>
        <w:t>| = 1</w:t>
      </w:r>
      <w:r w:rsidR="00694A9D">
        <w:rPr>
          <w:rFonts w:eastAsia="標楷體" w:hint="eastAsia"/>
          <w:lang w:val="pt-BR"/>
        </w:rPr>
        <w:t xml:space="preserve">  </w:t>
      </w:r>
      <w:r w:rsidR="00694A9D" w:rsidRPr="00AA62A5">
        <w:rPr>
          <w:rFonts w:hint="eastAsia"/>
          <w:lang w:val="pt-BR"/>
        </w:rPr>
        <w:t>(4%)</w:t>
      </w:r>
    </w:p>
    <w:p w:rsidR="00E76428" w:rsidRPr="00DD0CF7" w:rsidRDefault="00E76428" w:rsidP="00744E2A">
      <w:pPr>
        <w:snapToGrid w:val="0"/>
        <w:spacing w:line="240" w:lineRule="atLeast"/>
        <w:jc w:val="both"/>
        <w:rPr>
          <w:rFonts w:eastAsia="標楷體"/>
          <w:lang w:val="pt-BR"/>
        </w:rPr>
      </w:pPr>
    </w:p>
    <w:p w:rsidR="00E76428" w:rsidRDefault="00E76428" w:rsidP="00132E35">
      <w:pPr>
        <w:snapToGrid w:val="0"/>
        <w:spacing w:line="240" w:lineRule="atLeast"/>
        <w:ind w:left="425" w:hangingChars="177" w:hanging="425"/>
        <w:jc w:val="both"/>
        <w:rPr>
          <w:rFonts w:eastAsia="標楷體"/>
        </w:rPr>
      </w:pPr>
      <w:r w:rsidRPr="000D1312">
        <w:rPr>
          <w:rFonts w:eastAsia="標楷體" w:hint="eastAsia"/>
        </w:rPr>
        <w:t>4.</w:t>
      </w:r>
      <w:r w:rsidR="000D1312" w:rsidRPr="000D1312">
        <w:rPr>
          <w:rFonts w:eastAsia="標楷體" w:hint="eastAsia"/>
        </w:rPr>
        <w:t xml:space="preserve"> </w:t>
      </w:r>
      <w:r w:rsidR="000D1312">
        <w:rPr>
          <w:rFonts w:eastAsia="標楷體" w:hint="eastAsia"/>
        </w:rPr>
        <w:t>For</w:t>
      </w:r>
      <w:r w:rsidR="000D1312" w:rsidRPr="000D1312">
        <w:rPr>
          <w:rFonts w:eastAsia="標楷體" w:hint="eastAsia"/>
        </w:rPr>
        <w:t xml:space="preserve"> </w:t>
      </w:r>
      <w:r w:rsidR="000D1312">
        <w:rPr>
          <w:rFonts w:eastAsia="標楷體" w:hint="eastAsia"/>
        </w:rPr>
        <w:t xml:space="preserve">positive integer </w:t>
      </w:r>
      <w:r w:rsidR="000D1312" w:rsidRPr="000D1312">
        <w:rPr>
          <w:rFonts w:eastAsia="標楷體" w:hint="eastAsia"/>
          <w:i/>
          <w:iCs/>
        </w:rPr>
        <w:t>n</w:t>
      </w:r>
      <w:r w:rsidR="000D1312" w:rsidRPr="000D1312">
        <w:rPr>
          <w:rFonts w:eastAsia="標楷體" w:hint="eastAsia"/>
        </w:rPr>
        <w:t xml:space="preserve"> &gt; </w:t>
      </w:r>
      <w:r w:rsidR="000D1312" w:rsidRPr="000D1312">
        <w:rPr>
          <w:rFonts w:eastAsia="標楷體"/>
        </w:rPr>
        <w:t xml:space="preserve">4, </w:t>
      </w:r>
      <w:r w:rsidR="000D1312" w:rsidRPr="000D1312">
        <w:rPr>
          <w:rFonts w:eastAsia="標楷體" w:hint="eastAsia"/>
        </w:rPr>
        <w:t>prove that 2</w:t>
      </w:r>
      <w:r w:rsidR="000D1312" w:rsidRPr="000D1312">
        <w:rPr>
          <w:rFonts w:eastAsia="標楷體" w:hint="eastAsia"/>
          <w:i/>
          <w:iCs/>
          <w:vertAlign w:val="superscript"/>
        </w:rPr>
        <w:t>n</w:t>
      </w:r>
      <w:r w:rsidR="000D1312" w:rsidRPr="000D1312">
        <w:rPr>
          <w:rFonts w:eastAsia="標楷體" w:hint="eastAsia"/>
        </w:rPr>
        <w:t xml:space="preserve"> &gt; </w:t>
      </w:r>
      <w:r w:rsidR="000D1312" w:rsidRPr="000D1312">
        <w:rPr>
          <w:rFonts w:eastAsia="標楷體" w:hint="eastAsia"/>
          <w:i/>
          <w:iCs/>
        </w:rPr>
        <w:t>n</w:t>
      </w:r>
      <w:r w:rsidR="000D1312" w:rsidRPr="000D1312">
        <w:rPr>
          <w:rFonts w:eastAsia="標楷體" w:hint="eastAsia"/>
          <w:vertAlign w:val="superscript"/>
        </w:rPr>
        <w:t>2</w:t>
      </w:r>
      <w:r w:rsidR="000D1312" w:rsidRPr="000D1312">
        <w:rPr>
          <w:rFonts w:eastAsia="標楷體" w:hint="eastAsia"/>
        </w:rPr>
        <w:t xml:space="preserve"> by mathematic</w:t>
      </w:r>
      <w:r w:rsidR="000D1312">
        <w:rPr>
          <w:rFonts w:eastAsia="標楷體" w:hint="eastAsia"/>
        </w:rPr>
        <w:t>al</w:t>
      </w:r>
      <w:r w:rsidR="000D1312" w:rsidRPr="000D1312">
        <w:rPr>
          <w:rFonts w:eastAsia="標楷體" w:hint="eastAsia"/>
        </w:rPr>
        <w:t xml:space="preserve"> induction.</w:t>
      </w:r>
      <w:r w:rsidR="00694A9D">
        <w:rPr>
          <w:rFonts w:eastAsia="標楷體" w:hint="eastAsia"/>
        </w:rPr>
        <w:t xml:space="preserve">  (10%)</w:t>
      </w:r>
    </w:p>
    <w:p w:rsidR="00CF37C7" w:rsidRPr="00694A9D" w:rsidRDefault="00CF37C7" w:rsidP="000D1312">
      <w:pPr>
        <w:snapToGrid w:val="0"/>
        <w:spacing w:line="240" w:lineRule="atLeast"/>
        <w:jc w:val="both"/>
        <w:rPr>
          <w:rFonts w:eastAsia="標楷體"/>
        </w:rPr>
      </w:pPr>
    </w:p>
    <w:p w:rsidR="00441FB8" w:rsidRDefault="000D1312" w:rsidP="00132E35">
      <w:pPr>
        <w:ind w:left="425" w:hangingChars="177" w:hanging="425"/>
        <w:rPr>
          <w:iCs/>
        </w:rPr>
      </w:pPr>
      <w:r>
        <w:rPr>
          <w:rFonts w:eastAsia="標楷體" w:hint="eastAsia"/>
        </w:rPr>
        <w:t>5.</w:t>
      </w:r>
      <w:r w:rsidR="00441FB8">
        <w:rPr>
          <w:rFonts w:hint="eastAsia"/>
          <w:iCs/>
        </w:rPr>
        <w:t xml:space="preserve"> Let </w:t>
      </w:r>
      <w:r w:rsidR="00441FB8">
        <w:rPr>
          <w:rFonts w:hint="eastAsia"/>
          <w:i/>
        </w:rPr>
        <w:t>A</w:t>
      </w:r>
      <w:r w:rsidR="00441FB8">
        <w:rPr>
          <w:rFonts w:hint="eastAsia"/>
          <w:iCs/>
        </w:rPr>
        <w:t xml:space="preserve"> = {1, 2, 3, 4, 5}. Define the relation </w:t>
      </w:r>
      <w:r w:rsidR="00441FB8" w:rsidRPr="00EE0604">
        <w:rPr>
          <w:rFonts w:ascii="Lucida Calligraphy" w:hAnsi="Lucida Calligraphy"/>
          <w:iCs/>
        </w:rPr>
        <w:t>R</w:t>
      </w:r>
      <w:r w:rsidR="00441FB8">
        <w:rPr>
          <w:rFonts w:hint="eastAsia"/>
          <w:iCs/>
        </w:rPr>
        <w:t xml:space="preserve"> on </w:t>
      </w:r>
      <w:r w:rsidR="00441FB8">
        <w:rPr>
          <w:rFonts w:hint="eastAsia"/>
          <w:i/>
        </w:rPr>
        <w:t>A</w:t>
      </w:r>
      <w:r w:rsidR="00441FB8">
        <w:rPr>
          <w:rFonts w:hint="eastAsia"/>
          <w:iCs/>
        </w:rPr>
        <w:t xml:space="preserve"> by </w:t>
      </w:r>
      <w:r w:rsidR="00441FB8" w:rsidRPr="00AD1C4F">
        <w:rPr>
          <w:rFonts w:hint="eastAsia"/>
          <w:i/>
        </w:rPr>
        <w:t>x</w:t>
      </w:r>
      <w:r w:rsidR="00441FB8">
        <w:rPr>
          <w:rFonts w:hint="eastAsia"/>
          <w:iCs/>
        </w:rPr>
        <w:t xml:space="preserve"> </w:t>
      </w:r>
      <w:r w:rsidR="00EE0604" w:rsidRPr="00EE0604">
        <w:rPr>
          <w:rFonts w:ascii="Lucida Calligraphy" w:hAnsi="Lucida Calligraphy"/>
          <w:iCs/>
        </w:rPr>
        <w:t>R</w:t>
      </w:r>
      <w:r w:rsidR="00441FB8">
        <w:rPr>
          <w:rFonts w:hint="eastAsia"/>
          <w:iCs/>
        </w:rPr>
        <w:t xml:space="preserve"> </w:t>
      </w:r>
      <w:r w:rsidR="00441FB8" w:rsidRPr="00AD1C4F">
        <w:rPr>
          <w:rFonts w:hint="eastAsia"/>
          <w:i/>
        </w:rPr>
        <w:t>y</w:t>
      </w:r>
      <w:r w:rsidR="00441FB8">
        <w:rPr>
          <w:rFonts w:hint="eastAsia"/>
          <w:iCs/>
        </w:rPr>
        <w:t xml:space="preserve">, </w:t>
      </w:r>
      <w:r w:rsidR="00F534E8">
        <w:rPr>
          <w:rFonts w:hint="eastAsia"/>
          <w:iCs/>
        </w:rPr>
        <w:t xml:space="preserve">if </w:t>
      </w:r>
      <w:r w:rsidR="00F534E8" w:rsidRPr="00F534E8">
        <w:rPr>
          <w:rFonts w:hint="eastAsia"/>
          <w:i/>
        </w:rPr>
        <w:t>x</w:t>
      </w:r>
      <w:r w:rsidR="00F534E8">
        <w:rPr>
          <w:rFonts w:hint="eastAsia"/>
          <w:iCs/>
        </w:rPr>
        <w:t xml:space="preserve"> + </w:t>
      </w:r>
      <w:r w:rsidR="00F534E8" w:rsidRPr="00F534E8">
        <w:rPr>
          <w:rFonts w:hint="eastAsia"/>
          <w:i/>
        </w:rPr>
        <w:t>y</w:t>
      </w:r>
      <w:r w:rsidR="00F534E8">
        <w:rPr>
          <w:rFonts w:hint="eastAsia"/>
          <w:iCs/>
        </w:rPr>
        <w:t xml:space="preserve"> = 6</w:t>
      </w:r>
    </w:p>
    <w:p w:rsidR="00441FB8" w:rsidRDefault="00441FB8" w:rsidP="00F534E8">
      <w:pPr>
        <w:ind w:left="283"/>
        <w:rPr>
          <w:iCs/>
        </w:rPr>
      </w:pPr>
      <w:r>
        <w:rPr>
          <w:rFonts w:hint="eastAsia"/>
          <w:iCs/>
        </w:rPr>
        <w:t xml:space="preserve">(a) </w:t>
      </w:r>
      <w:r w:rsidR="00F534E8">
        <w:rPr>
          <w:rFonts w:hint="eastAsia"/>
          <w:iCs/>
        </w:rPr>
        <w:t xml:space="preserve">List the set of </w:t>
      </w:r>
      <w:r w:rsidR="00EE0604" w:rsidRPr="00EE0604">
        <w:rPr>
          <w:rFonts w:ascii="Lucida Calligraphy" w:hAnsi="Lucida Calligraphy"/>
          <w:iCs/>
        </w:rPr>
        <w:t>R</w:t>
      </w:r>
      <w:r w:rsidR="00F534E8">
        <w:rPr>
          <w:rFonts w:hint="eastAsia"/>
          <w:iCs/>
        </w:rPr>
        <w:t>.</w:t>
      </w:r>
      <w:r w:rsidR="00E06ED7">
        <w:rPr>
          <w:rFonts w:hint="eastAsia"/>
          <w:iCs/>
        </w:rPr>
        <w:t xml:space="preserve">  (5%)</w:t>
      </w:r>
    </w:p>
    <w:p w:rsidR="00441FB8" w:rsidRPr="00AD1C4F" w:rsidRDefault="00441FB8" w:rsidP="00E06ED7">
      <w:pPr>
        <w:ind w:leftChars="118" w:left="641" w:hangingChars="149" w:hanging="358"/>
        <w:rPr>
          <w:iCs/>
        </w:rPr>
      </w:pPr>
      <w:r>
        <w:rPr>
          <w:rFonts w:hint="eastAsia"/>
          <w:iCs/>
        </w:rPr>
        <w:t xml:space="preserve">(b) </w:t>
      </w:r>
      <w:r w:rsidR="00F534E8">
        <w:rPr>
          <w:rFonts w:hint="eastAsia"/>
          <w:iCs/>
        </w:rPr>
        <w:t xml:space="preserve">Does the relation </w:t>
      </w:r>
      <w:r w:rsidR="00EE0604" w:rsidRPr="00EE0604">
        <w:rPr>
          <w:rFonts w:ascii="Lucida Calligraphy" w:hAnsi="Lucida Calligraphy"/>
          <w:iCs/>
        </w:rPr>
        <w:t>R</w:t>
      </w:r>
      <w:r w:rsidR="00F534E8">
        <w:rPr>
          <w:rFonts w:hint="eastAsia"/>
          <w:iCs/>
        </w:rPr>
        <w:t xml:space="preserve"> satisfy the properties of reflexive, symmetric, anti-symmetric, and </w:t>
      </w:r>
      <w:r w:rsidR="00F534E8">
        <w:rPr>
          <w:iCs/>
        </w:rPr>
        <w:t>transitive?</w:t>
      </w:r>
      <w:r w:rsidR="00E06ED7" w:rsidRPr="00E06ED7">
        <w:rPr>
          <w:rFonts w:hint="eastAsia"/>
          <w:iCs/>
        </w:rPr>
        <w:t xml:space="preserve"> </w:t>
      </w:r>
      <w:r w:rsidR="00E06ED7">
        <w:rPr>
          <w:rFonts w:hint="eastAsia"/>
          <w:iCs/>
        </w:rPr>
        <w:t xml:space="preserve">  (5%)</w:t>
      </w:r>
    </w:p>
    <w:p w:rsidR="00EF02B6" w:rsidRDefault="00EF02B6" w:rsidP="00EF02B6">
      <w:pPr>
        <w:snapToGrid w:val="0"/>
        <w:spacing w:line="240" w:lineRule="atLeast"/>
        <w:jc w:val="both"/>
        <w:rPr>
          <w:rFonts w:eastAsia="標楷體"/>
          <w:w w:val="80"/>
          <w:sz w:val="28"/>
          <w:szCs w:val="28"/>
        </w:rPr>
      </w:pPr>
    </w:p>
    <w:p w:rsidR="00EF02B6" w:rsidRPr="00905937" w:rsidRDefault="00252CC0" w:rsidP="00905937">
      <w:pPr>
        <w:snapToGrid w:val="0"/>
        <w:spacing w:line="240" w:lineRule="atLeast"/>
        <w:jc w:val="both"/>
        <w:rPr>
          <w:rFonts w:eastAsia="標楷體"/>
          <w:w w:val="80"/>
          <w:sz w:val="28"/>
          <w:szCs w:val="28"/>
        </w:rPr>
      </w:pPr>
      <w:r>
        <w:rPr>
          <w:rFonts w:eastAsia="標楷體" w:hint="eastAsia"/>
          <w:b/>
          <w:w w:val="80"/>
          <w:sz w:val="28"/>
          <w:szCs w:val="28"/>
        </w:rPr>
        <w:t>二、</w:t>
      </w:r>
      <w:r w:rsidR="00EF02B6" w:rsidRPr="00EF02B6">
        <w:rPr>
          <w:rFonts w:eastAsia="標楷體" w:hint="eastAsia"/>
          <w:b/>
          <w:w w:val="80"/>
          <w:sz w:val="28"/>
          <w:szCs w:val="28"/>
        </w:rPr>
        <w:t>線性代數</w:t>
      </w:r>
      <w:r w:rsidR="001266C8">
        <w:rPr>
          <w:rFonts w:eastAsia="標楷體" w:hint="eastAsia"/>
          <w:b/>
          <w:w w:val="80"/>
          <w:sz w:val="28"/>
          <w:szCs w:val="28"/>
        </w:rPr>
        <w:t xml:space="preserve"> </w:t>
      </w:r>
      <w:r w:rsidR="007A5E0C">
        <w:rPr>
          <w:rFonts w:eastAsia="標楷體" w:hint="eastAsia"/>
          <w:w w:val="80"/>
          <w:sz w:val="28"/>
          <w:szCs w:val="28"/>
        </w:rPr>
        <w:t>(</w:t>
      </w:r>
      <w:r w:rsidR="007A5E0C">
        <w:rPr>
          <w:rFonts w:eastAsia="標楷體" w:hint="eastAsia"/>
          <w:w w:val="80"/>
          <w:sz w:val="28"/>
          <w:szCs w:val="28"/>
        </w:rPr>
        <w:t>共</w:t>
      </w:r>
      <w:bookmarkStart w:id="0" w:name="_GoBack"/>
      <w:bookmarkEnd w:id="0"/>
      <w:r w:rsidR="007A5E0C">
        <w:rPr>
          <w:rFonts w:eastAsia="標楷體" w:hint="eastAsia"/>
          <w:w w:val="80"/>
          <w:sz w:val="28"/>
          <w:szCs w:val="28"/>
        </w:rPr>
        <w:t>50</w:t>
      </w:r>
      <w:r w:rsidR="007A5E0C">
        <w:rPr>
          <w:rFonts w:eastAsia="標楷體" w:hint="eastAsia"/>
          <w:w w:val="80"/>
          <w:sz w:val="28"/>
          <w:szCs w:val="28"/>
        </w:rPr>
        <w:t>分</w:t>
      </w:r>
      <w:r w:rsidR="00905937">
        <w:rPr>
          <w:rFonts w:eastAsia="標楷體" w:hint="eastAsia"/>
          <w:w w:val="80"/>
          <w:sz w:val="28"/>
          <w:szCs w:val="28"/>
        </w:rPr>
        <w:t>)</w:t>
      </w:r>
    </w:p>
    <w:p w:rsidR="00905937" w:rsidRPr="00EF02B6" w:rsidRDefault="00905937" w:rsidP="00905937">
      <w:pPr>
        <w:snapToGrid w:val="0"/>
        <w:spacing w:line="240" w:lineRule="atLeast"/>
        <w:jc w:val="both"/>
        <w:rPr>
          <w:rFonts w:eastAsia="標楷體"/>
          <w:b/>
          <w:w w:val="80"/>
          <w:sz w:val="28"/>
          <w:szCs w:val="28"/>
        </w:rPr>
      </w:pPr>
    </w:p>
    <w:p w:rsidR="00EF02B6" w:rsidRPr="00361EAF" w:rsidRDefault="00EF02B6" w:rsidP="00132E35">
      <w:pPr>
        <w:numPr>
          <w:ilvl w:val="0"/>
          <w:numId w:val="5"/>
        </w:numPr>
        <w:snapToGrid w:val="0"/>
        <w:spacing w:line="240" w:lineRule="atLeast"/>
        <w:ind w:left="284" w:hanging="284"/>
        <w:jc w:val="both"/>
      </w:pPr>
      <w:r w:rsidRPr="00EF02B6">
        <w:rPr>
          <w:rFonts w:eastAsia="標楷體"/>
        </w:rPr>
        <w:t>State (with a brief explanation) whether the following statements are true or false. No grade is given if there is no explanation provided for your answer.</w:t>
      </w:r>
      <w:r w:rsidR="00E5045F">
        <w:rPr>
          <w:rFonts w:eastAsia="標楷體" w:hint="eastAsia"/>
        </w:rPr>
        <w:t xml:space="preserve"> </w:t>
      </w:r>
      <w:r w:rsidR="009F1FCA" w:rsidRPr="009F1FCA">
        <w:rPr>
          <w:rFonts w:eastAsia="標楷體" w:hint="eastAsia"/>
        </w:rPr>
        <w:t xml:space="preserve"> </w:t>
      </w:r>
      <w:r w:rsidR="009F1FCA">
        <w:rPr>
          <w:rFonts w:eastAsia="標楷體" w:hint="eastAsia"/>
        </w:rPr>
        <w:t>(</w:t>
      </w:r>
      <w:r w:rsidR="009F1FCA" w:rsidRPr="00EF02B6">
        <w:rPr>
          <w:rFonts w:eastAsia="標楷體" w:hint="eastAsia"/>
        </w:rPr>
        <w:t>2</w:t>
      </w:r>
      <w:r w:rsidR="009F1FCA" w:rsidRPr="00EF02B6">
        <w:rPr>
          <w:rFonts w:eastAsia="標楷體"/>
        </w:rPr>
        <w:t>0</w:t>
      </w:r>
      <w:r w:rsidR="009F1FCA" w:rsidRPr="00EF02B6">
        <w:rPr>
          <w:rFonts w:eastAsia="標楷體" w:hint="eastAsia"/>
        </w:rPr>
        <w:t>%</w:t>
      </w:r>
      <w:r w:rsidR="009F1FCA">
        <w:rPr>
          <w:rFonts w:eastAsia="標楷體" w:hint="eastAsia"/>
        </w:rPr>
        <w:t>)</w:t>
      </w:r>
    </w:p>
    <w:p w:rsidR="00361EAF" w:rsidRPr="00361EAF" w:rsidRDefault="00361EAF" w:rsidP="00361EAF">
      <w:pPr>
        <w:snapToGrid w:val="0"/>
        <w:spacing w:line="240" w:lineRule="atLeast"/>
        <w:ind w:left="284"/>
        <w:jc w:val="both"/>
        <w:rPr>
          <w:sz w:val="10"/>
          <w:szCs w:val="10"/>
        </w:rPr>
      </w:pPr>
    </w:p>
    <w:p w:rsidR="00EF02B6" w:rsidRPr="00EF02B6" w:rsidRDefault="00EF02B6" w:rsidP="00361EAF">
      <w:pPr>
        <w:numPr>
          <w:ilvl w:val="1"/>
          <w:numId w:val="5"/>
        </w:numPr>
        <w:snapToGrid w:val="0"/>
        <w:spacing w:line="360" w:lineRule="auto"/>
        <w:ind w:left="616" w:hanging="332"/>
        <w:jc w:val="both"/>
        <w:rPr>
          <w:rFonts w:eastAsia="標楷體"/>
        </w:rPr>
      </w:pPr>
      <w:r w:rsidRPr="00EF02B6">
        <w:rPr>
          <w:rFonts w:eastAsia="標楷體" w:hint="eastAsia"/>
        </w:rPr>
        <w:t xml:space="preserve">The set {(1, 0), (2, 0)} is a basis for </w:t>
      </w:r>
      <w:r w:rsidR="00CF7C91">
        <w:rPr>
          <w:rFonts w:eastAsia="標楷體"/>
          <w:position w:val="-4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85pt;height:15pt">
            <v:imagedata r:id="rId8" o:title=""/>
          </v:shape>
        </w:pict>
      </w:r>
      <w:r w:rsidRPr="00EF02B6">
        <w:rPr>
          <w:rFonts w:eastAsia="標楷體" w:hint="eastAsia"/>
          <w:position w:val="-4"/>
          <w:sz w:val="22"/>
        </w:rPr>
        <w:t>.</w:t>
      </w:r>
    </w:p>
    <w:p w:rsidR="00EF02B6" w:rsidRPr="00EF02B6" w:rsidRDefault="00EF02B6" w:rsidP="00361EAF">
      <w:pPr>
        <w:numPr>
          <w:ilvl w:val="1"/>
          <w:numId w:val="5"/>
        </w:numPr>
        <w:snapToGrid w:val="0"/>
        <w:spacing w:line="360" w:lineRule="auto"/>
        <w:ind w:left="616" w:hanging="332"/>
        <w:jc w:val="both"/>
        <w:rPr>
          <w:rFonts w:eastAsia="標楷體"/>
        </w:rPr>
      </w:pPr>
      <w:r w:rsidRPr="00EF02B6">
        <w:rPr>
          <w:rFonts w:eastAsia="標楷體" w:hint="eastAsia"/>
        </w:rPr>
        <w:t xml:space="preserve">The vectors (0, </w:t>
      </w:r>
      <w:r w:rsidRPr="00EF02B6">
        <w:rPr>
          <w:rFonts w:eastAsia="標楷體"/>
        </w:rPr>
        <w:t>1</w:t>
      </w:r>
      <w:r w:rsidRPr="00EF02B6">
        <w:rPr>
          <w:rFonts w:eastAsia="標楷體" w:hint="eastAsia"/>
        </w:rPr>
        <w:t>, 0), (2, 0, 0)</w:t>
      </w:r>
      <w:r w:rsidRPr="00EF02B6">
        <w:rPr>
          <w:rFonts w:eastAsia="標楷體"/>
        </w:rPr>
        <w:t xml:space="preserve">, </w:t>
      </w:r>
      <w:r w:rsidRPr="00EF02B6">
        <w:rPr>
          <w:rFonts w:eastAsia="標楷體" w:hint="eastAsia"/>
        </w:rPr>
        <w:t xml:space="preserve">(0, </w:t>
      </w:r>
      <w:r w:rsidRPr="00EF02B6">
        <w:rPr>
          <w:rFonts w:eastAsia="標楷體"/>
        </w:rPr>
        <w:t>0, 3</w:t>
      </w:r>
      <w:r w:rsidRPr="00EF02B6">
        <w:rPr>
          <w:rFonts w:eastAsia="標楷體" w:hint="eastAsia"/>
        </w:rPr>
        <w:t>) span</w:t>
      </w:r>
      <w:r w:rsidRPr="00EF02B6">
        <w:rPr>
          <w:rFonts w:eastAsia="標楷體"/>
        </w:rPr>
        <w:t xml:space="preserve"> </w:t>
      </w:r>
      <w:r w:rsidR="00CF7C91">
        <w:rPr>
          <w:rFonts w:eastAsia="標楷體"/>
          <w:position w:val="-4"/>
          <w:sz w:val="22"/>
        </w:rPr>
        <w:pict>
          <v:shape id="_x0000_i1026" type="#_x0000_t75" style="width:15.85pt;height:15pt">
            <v:imagedata r:id="rId9" o:title=""/>
          </v:shape>
        </w:pict>
      </w:r>
      <w:r w:rsidRPr="00EF02B6">
        <w:rPr>
          <w:rFonts w:eastAsia="標楷體" w:hint="eastAsia"/>
          <w:position w:val="-4"/>
          <w:sz w:val="22"/>
        </w:rPr>
        <w:t>.</w:t>
      </w:r>
    </w:p>
    <w:p w:rsidR="00EF02B6" w:rsidRPr="00EF02B6" w:rsidRDefault="00EF02B6" w:rsidP="00361EAF">
      <w:pPr>
        <w:numPr>
          <w:ilvl w:val="1"/>
          <w:numId w:val="5"/>
        </w:numPr>
        <w:snapToGrid w:val="0"/>
        <w:spacing w:line="360" w:lineRule="auto"/>
        <w:ind w:left="616" w:hanging="332"/>
        <w:jc w:val="both"/>
      </w:pPr>
      <w:r w:rsidRPr="00EF02B6">
        <w:rPr>
          <w:rFonts w:hint="eastAsia"/>
        </w:rPr>
        <w:t xml:space="preserve">The set </w:t>
      </w:r>
      <m:oMath>
        <m:r>
          <m:rPr>
            <m:sty m:val="p"/>
          </m:rPr>
          <w:rPr>
            <w:rFonts w:ascii="Cambria Math" w:hAnsi="Cambria Math"/>
          </w:rPr>
          <m:t>U={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a,b,c</m:t>
            </m:r>
          </m:e>
        </m:d>
        <m:r>
          <m:rPr>
            <m:sty m:val="p"/>
          </m:rPr>
          <w:rPr>
            <w:rFonts w:ascii="Cambria Math" w:hAnsi="Cambria Math"/>
          </w:rPr>
          <m:t>| a+b+c=1,  a,b,c ∈R}</m:t>
        </m:r>
      </m:oMath>
      <w:r w:rsidRPr="00EF02B6">
        <w:t xml:space="preserve"> is a subspace of </w:t>
      </w:r>
      <w:r w:rsidR="00CF7C91">
        <w:rPr>
          <w:rFonts w:eastAsia="標楷體"/>
          <w:position w:val="-4"/>
          <w:sz w:val="22"/>
        </w:rPr>
        <w:pict>
          <v:shape id="_x0000_i1027" type="#_x0000_t75" style="width:15.85pt;height:15pt">
            <v:imagedata r:id="rId9" o:title=""/>
          </v:shape>
        </w:pict>
      </w:r>
      <w:r w:rsidRPr="00EF02B6">
        <w:rPr>
          <w:rFonts w:eastAsia="標楷體" w:hint="eastAsia"/>
          <w:position w:val="-4"/>
          <w:sz w:val="22"/>
        </w:rPr>
        <w:t>.</w:t>
      </w:r>
    </w:p>
    <w:p w:rsidR="00EF02B6" w:rsidRPr="00EF02B6" w:rsidRDefault="00EF02B6" w:rsidP="00361EAF">
      <w:pPr>
        <w:numPr>
          <w:ilvl w:val="1"/>
          <w:numId w:val="5"/>
        </w:numPr>
        <w:snapToGrid w:val="0"/>
        <w:spacing w:line="360" w:lineRule="auto"/>
        <w:ind w:left="616" w:hanging="332"/>
        <w:jc w:val="both"/>
      </w:pPr>
      <w:r w:rsidRPr="00EF02B6">
        <w:rPr>
          <w:rFonts w:hint="eastAsia"/>
        </w:rPr>
        <w:t xml:space="preserve">Let </w:t>
      </w:r>
      <m:oMath>
        <m:r>
          <m:rPr>
            <m:sty m:val="p"/>
          </m:rP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Pr="00EF02B6">
        <w:rPr>
          <w:rFonts w:hint="eastAsia"/>
        </w:rPr>
        <w:t xml:space="preserve">, </w:t>
      </w:r>
      <w:r w:rsidRPr="00EF02B6">
        <w:t xml:space="preserve">and </w:t>
      </w:r>
      <m:oMath>
        <m:r>
          <m:rPr>
            <m:sty m:val="p"/>
          </m:rPr>
          <w:rPr>
            <w:rFonts w:ascii="Cambria Math" w:hAnsi="Cambria Math"/>
          </w:rPr>
          <m:t>A</m:t>
        </m:r>
      </m:oMath>
      <w:r w:rsidRPr="00EF02B6">
        <w:rPr>
          <w:rFonts w:hint="eastAsia"/>
        </w:rPr>
        <w:t xml:space="preserve"> is a singular matrix.</w:t>
      </w:r>
    </w:p>
    <w:p w:rsidR="00EF02B6" w:rsidRPr="00EF02B6" w:rsidRDefault="00EF02B6" w:rsidP="00361EAF">
      <w:pPr>
        <w:numPr>
          <w:ilvl w:val="1"/>
          <w:numId w:val="5"/>
        </w:numPr>
        <w:snapToGrid w:val="0"/>
        <w:spacing w:line="360" w:lineRule="auto"/>
        <w:ind w:left="616" w:hanging="332"/>
        <w:jc w:val="both"/>
      </w:pPr>
      <w:r w:rsidRPr="00EF02B6">
        <w:rPr>
          <w:rFonts w:hint="eastAsia"/>
        </w:rPr>
        <w:t xml:space="preserve">Let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</m:mr>
                      </m:m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mr>
                      </m:m>
                    </m:e>
                  </m:mr>
                </m:m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mr>
                      </m:m>
                    </m:e>
                  </m:mr>
                </m:m>
              </m:e>
            </m:eqArr>
          </m:e>
        </m:d>
      </m:oMath>
      <w:r w:rsidRPr="00EF02B6">
        <w:rPr>
          <w:rFonts w:hint="eastAsia"/>
        </w:rPr>
        <w:t xml:space="preserve">, </w:t>
      </w:r>
      <w:r w:rsidRPr="00EF02B6">
        <w:t xml:space="preserve">and </w:t>
      </w:r>
      <w:r w:rsidRPr="00EF02B6">
        <w:rPr>
          <w:rFonts w:hint="eastAsia"/>
        </w:rPr>
        <w:t>A is invertible.</w:t>
      </w:r>
    </w:p>
    <w:p w:rsidR="00EF02B6" w:rsidRDefault="00EF02B6" w:rsidP="00EF02B6">
      <w:pPr>
        <w:snapToGrid w:val="0"/>
        <w:spacing w:line="240" w:lineRule="atLeast"/>
        <w:ind w:left="480"/>
        <w:jc w:val="both"/>
      </w:pPr>
    </w:p>
    <w:p w:rsidR="00266BA7" w:rsidRPr="00EF02B6" w:rsidRDefault="00266BA7" w:rsidP="00EF02B6">
      <w:pPr>
        <w:snapToGrid w:val="0"/>
        <w:spacing w:line="240" w:lineRule="atLeast"/>
        <w:ind w:left="480"/>
        <w:jc w:val="both"/>
      </w:pPr>
    </w:p>
    <w:p w:rsidR="009F1FCA" w:rsidRDefault="00EF02B6" w:rsidP="00132E35">
      <w:pPr>
        <w:numPr>
          <w:ilvl w:val="0"/>
          <w:numId w:val="5"/>
        </w:numPr>
        <w:spacing w:before="240"/>
        <w:ind w:left="284" w:right="623" w:hanging="284"/>
        <w:rPr>
          <w:rFonts w:eastAsia="標楷體"/>
          <w:szCs w:val="22"/>
        </w:rPr>
      </w:pPr>
      <w:r w:rsidRPr="00EF02B6">
        <w:rPr>
          <w:rFonts w:eastAsia="標楷體"/>
          <w:szCs w:val="22"/>
        </w:rPr>
        <w:t xml:space="preserve">Prove that the following transformation </w:t>
      </w:r>
      <m:oMath>
        <m:r>
          <m:rPr>
            <m:sty m:val="p"/>
          </m:rPr>
          <w:rPr>
            <w:rFonts w:ascii="Cambria Math" w:eastAsia="標楷體" w:hAnsi="Cambria Math"/>
            <w:szCs w:val="22"/>
          </w:rPr>
          <m:t xml:space="preserve">T: </m:t>
        </m:r>
        <m:sSup>
          <m:sSupPr>
            <m:ctrlPr>
              <w:rPr>
                <w:rFonts w:ascii="Cambria Math" w:eastAsia="標楷體" w:hAnsi="Cambria Math"/>
                <w:szCs w:val="22"/>
              </w:rPr>
            </m:ctrlPr>
          </m:sSupPr>
          <m:e>
            <m:r>
              <w:rPr>
                <w:rFonts w:ascii="Cambria Math" w:eastAsia="標楷體" w:hAnsi="Cambria Math"/>
                <w:szCs w:val="22"/>
              </w:rPr>
              <m:t>R</m:t>
            </m:r>
          </m:e>
          <m:sup>
            <m:r>
              <w:rPr>
                <w:rFonts w:ascii="Cambria Math" w:eastAsia="標楷體" w:hAnsi="Cambria Math"/>
                <w:szCs w:val="22"/>
              </w:rPr>
              <m:t>3</m:t>
            </m:r>
          </m:sup>
        </m:sSup>
        <m:r>
          <w:rPr>
            <w:rFonts w:ascii="Cambria Math" w:eastAsia="標楷體" w:hAnsi="Cambria Math"/>
            <w:szCs w:val="22"/>
          </w:rPr>
          <m:t>→</m:t>
        </m:r>
        <m:sSup>
          <m:sSupPr>
            <m:ctrlPr>
              <w:rPr>
                <w:rFonts w:ascii="Cambria Math" w:eastAsia="標楷體" w:hAnsi="Cambria Math"/>
                <w:i/>
                <w:szCs w:val="22"/>
              </w:rPr>
            </m:ctrlPr>
          </m:sSupPr>
          <m:e>
            <m:r>
              <w:rPr>
                <w:rFonts w:ascii="Cambria Math" w:eastAsia="標楷體" w:hAnsi="Cambria Math"/>
                <w:szCs w:val="22"/>
              </w:rPr>
              <m:t>R</m:t>
            </m:r>
          </m:e>
          <m:sup>
            <m:r>
              <w:rPr>
                <w:rFonts w:ascii="Cambria Math" w:eastAsia="標楷體" w:hAnsi="Cambria Math"/>
                <w:szCs w:val="22"/>
              </w:rPr>
              <m:t>2</m:t>
            </m:r>
          </m:sup>
        </m:sSup>
      </m:oMath>
      <w:r w:rsidRPr="00EF02B6">
        <w:rPr>
          <w:rFonts w:eastAsia="標楷體" w:hint="eastAsia"/>
          <w:szCs w:val="22"/>
        </w:rPr>
        <w:t xml:space="preserve"> is not linear. </w:t>
      </w:r>
      <w:r w:rsidR="009F1FCA">
        <w:rPr>
          <w:rFonts w:eastAsia="標楷體" w:hint="eastAsia"/>
          <w:szCs w:val="22"/>
        </w:rPr>
        <w:t xml:space="preserve"> (</w:t>
      </w:r>
      <w:r w:rsidR="009F1FCA" w:rsidRPr="00EF02B6">
        <w:rPr>
          <w:rFonts w:eastAsia="標楷體" w:hint="eastAsia"/>
          <w:szCs w:val="22"/>
        </w:rPr>
        <w:t>10%</w:t>
      </w:r>
      <w:r w:rsidR="009F1FCA">
        <w:rPr>
          <w:rFonts w:eastAsia="標楷體" w:hint="eastAsia"/>
          <w:szCs w:val="22"/>
        </w:rPr>
        <w:t xml:space="preserve">) </w:t>
      </w:r>
    </w:p>
    <w:p w:rsidR="00EF02B6" w:rsidRPr="00EF02B6" w:rsidRDefault="00626604" w:rsidP="00091418">
      <w:pPr>
        <w:spacing w:before="240"/>
        <w:ind w:right="623"/>
        <w:rPr>
          <w:rFonts w:eastAsia="標楷體"/>
          <w:szCs w:val="22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="標楷體" w:hAnsi="Cambria Math"/>
              <w:szCs w:val="22"/>
            </w:rPr>
            <m:t>T</m:t>
          </m:r>
          <m:d>
            <m:dPr>
              <m:ctrlPr>
                <w:rPr>
                  <w:rFonts w:ascii="Cambria Math" w:eastAsia="標楷體" w:hAnsi="Cambria Math"/>
                  <w:szCs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  <w:szCs w:val="22"/>
                </w:rPr>
                <m:t>x, y, z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  <w:szCs w:val="22"/>
            </w:rPr>
            <m:t>=(x+y,z+1)</m:t>
          </m:r>
          <m:r>
            <m:rPr>
              <m:sty m:val="p"/>
            </m:rPr>
            <w:rPr>
              <w:rFonts w:eastAsia="標楷體" w:hint="eastAsia"/>
              <w:szCs w:val="22"/>
            </w:rPr>
            <w:br/>
          </m:r>
        </m:oMath>
      </m:oMathPara>
    </w:p>
    <w:p w:rsidR="00EF02B6" w:rsidRPr="00EF02B6" w:rsidRDefault="00EF02B6" w:rsidP="00132E35">
      <w:pPr>
        <w:numPr>
          <w:ilvl w:val="0"/>
          <w:numId w:val="5"/>
        </w:numPr>
        <w:ind w:left="284" w:hanging="284"/>
        <w:jc w:val="both"/>
      </w:pPr>
      <w:r w:rsidRPr="00EF02B6">
        <w:rPr>
          <w:rFonts w:eastAsia="標楷體" w:hint="eastAsia"/>
        </w:rPr>
        <w:t xml:space="preserve">Solve the </w:t>
      </w:r>
      <w:r w:rsidRPr="00EF02B6">
        <w:rPr>
          <w:rFonts w:eastAsia="標楷體"/>
        </w:rPr>
        <w:t>following</w:t>
      </w:r>
      <w:r w:rsidRPr="00EF02B6">
        <w:rPr>
          <w:rFonts w:eastAsia="標楷體" w:hint="eastAsia"/>
        </w:rPr>
        <w:t xml:space="preserve"> system using </w:t>
      </w:r>
      <w:r w:rsidR="00CF7C91">
        <w:rPr>
          <w:rFonts w:eastAsia="標楷體"/>
          <w:position w:val="-6"/>
        </w:rPr>
        <w:pict>
          <v:shape id="_x0000_i1028" type="#_x0000_t75" style="width:21.85pt;height:14.55pt">
            <v:imagedata r:id="rId10" o:title=""/>
          </v:shape>
        </w:pict>
      </w:r>
      <w:r w:rsidRPr="00EF02B6">
        <w:rPr>
          <w:rFonts w:eastAsia="標楷體"/>
        </w:rPr>
        <w:t>decomposition</w:t>
      </w:r>
      <w:r w:rsidRPr="00EF02B6">
        <w:rPr>
          <w:rFonts w:eastAsia="標楷體" w:hint="eastAsia"/>
        </w:rPr>
        <w:t xml:space="preserve">, where </w:t>
      </w:r>
      <w:r w:rsidR="00CF7C91">
        <w:rPr>
          <w:rFonts w:eastAsia="標楷體"/>
          <w:position w:val="-4"/>
        </w:rPr>
        <w:pict>
          <v:shape id="_x0000_i1029" type="#_x0000_t75" style="width:10.7pt;height:12.45pt">
            <v:imagedata r:id="rId11" o:title=""/>
          </v:shape>
        </w:pict>
      </w:r>
      <w:r w:rsidRPr="00EF02B6">
        <w:rPr>
          <w:rFonts w:eastAsia="標楷體" w:hint="eastAsia"/>
        </w:rPr>
        <w:t xml:space="preserve"> is a lower triangular matrix and </w:t>
      </w:r>
      <w:r w:rsidR="00CF7C91">
        <w:rPr>
          <w:rFonts w:eastAsia="標楷體"/>
          <w:position w:val="-6"/>
        </w:rPr>
        <w:pict>
          <v:shape id="_x0000_i1030" type="#_x0000_t75" style="width:12.45pt;height:14.55pt">
            <v:imagedata r:id="rId12" o:title=""/>
          </v:shape>
        </w:pict>
      </w:r>
      <w:r w:rsidRPr="00EF02B6">
        <w:rPr>
          <w:rFonts w:eastAsia="標楷體" w:hint="eastAsia"/>
        </w:rPr>
        <w:t xml:space="preserve">is an upper triangular matrix. Show </w:t>
      </w:r>
      <w:r w:rsidR="00CF7C91">
        <w:rPr>
          <w:rFonts w:eastAsia="標楷體"/>
          <w:position w:val="-4"/>
        </w:rPr>
        <w:pict>
          <v:shape id="_x0000_i1031" type="#_x0000_t75" style="width:10.7pt;height:12.45pt">
            <v:imagedata r:id="rId11" o:title=""/>
          </v:shape>
        </w:pict>
      </w:r>
      <w:r w:rsidRPr="00EF02B6">
        <w:rPr>
          <w:rFonts w:eastAsia="標楷體" w:hint="eastAsia"/>
        </w:rPr>
        <w:t xml:space="preserve">, </w:t>
      </w:r>
      <w:r w:rsidR="00CF7C91">
        <w:rPr>
          <w:rFonts w:eastAsia="標楷體"/>
          <w:position w:val="-6"/>
        </w:rPr>
        <w:pict>
          <v:shape id="_x0000_i1032" type="#_x0000_t75" style="width:12.45pt;height:14.55pt">
            <v:imagedata r:id="rId12" o:title=""/>
          </v:shape>
        </w:pict>
      </w:r>
      <w:r w:rsidRPr="00EF02B6">
        <w:rPr>
          <w:rFonts w:eastAsia="標楷體" w:hint="eastAsia"/>
        </w:rPr>
        <w:t xml:space="preserve">and solutions for </w:t>
      </w:r>
      <w:r w:rsidR="00CF7C91">
        <w:rPr>
          <w:rFonts w:eastAsia="標楷體"/>
          <w:position w:val="-10"/>
        </w:rPr>
        <w:pict>
          <v:shape id="_x0000_i1033" type="#_x0000_t75" style="width:12pt;height:17.55pt">
            <v:imagedata r:id="rId13" o:title=""/>
          </v:shape>
        </w:pict>
      </w:r>
      <w:r w:rsidRPr="00EF02B6">
        <w:rPr>
          <w:rFonts w:eastAsia="標楷體" w:hint="eastAsia"/>
        </w:rPr>
        <w:t xml:space="preserve">, </w:t>
      </w:r>
      <w:r w:rsidR="00CF7C91">
        <w:rPr>
          <w:rFonts w:eastAsia="標楷體"/>
          <w:position w:val="-10"/>
        </w:rPr>
        <w:pict>
          <v:shape id="_x0000_i1034" type="#_x0000_t75" style="width:14.55pt;height:17.55pt">
            <v:imagedata r:id="rId14" o:title=""/>
          </v:shape>
        </w:pict>
      </w:r>
      <w:r w:rsidRPr="00EF02B6">
        <w:rPr>
          <w:rFonts w:eastAsia="標楷體" w:hint="eastAsia"/>
        </w:rPr>
        <w:t xml:space="preserve">, </w:t>
      </w:r>
      <w:r w:rsidR="00CF7C91">
        <w:rPr>
          <w:rFonts w:eastAsia="標楷體"/>
          <w:position w:val="-12"/>
        </w:rPr>
        <w:pict>
          <v:shape id="_x0000_i1035" type="#_x0000_t75" style="width:12.45pt;height:18pt">
            <v:imagedata r:id="rId15" o:title=""/>
          </v:shape>
        </w:pict>
      </w:r>
      <w:r w:rsidRPr="00EF02B6">
        <w:rPr>
          <w:rFonts w:eastAsia="標楷體" w:hint="eastAsia"/>
        </w:rPr>
        <w:t>.</w:t>
      </w:r>
      <w:r w:rsidR="009F1FCA">
        <w:rPr>
          <w:rFonts w:eastAsia="標楷體" w:hint="eastAsia"/>
        </w:rPr>
        <w:t xml:space="preserve">  (</w:t>
      </w:r>
      <w:r w:rsidR="009F1FCA" w:rsidRPr="00EF02B6">
        <w:rPr>
          <w:rFonts w:eastAsia="標楷體" w:hint="eastAsia"/>
        </w:rPr>
        <w:t>1</w:t>
      </w:r>
      <w:r w:rsidR="009F1FCA" w:rsidRPr="00EF02B6">
        <w:rPr>
          <w:rFonts w:eastAsia="標楷體"/>
        </w:rPr>
        <w:t>0</w:t>
      </w:r>
      <w:r w:rsidR="009F1FCA" w:rsidRPr="00EF02B6">
        <w:rPr>
          <w:rFonts w:eastAsia="標楷體" w:hint="eastAsia"/>
        </w:rPr>
        <w:t>%</w:t>
      </w:r>
      <w:r w:rsidR="009F1FCA">
        <w:rPr>
          <w:rFonts w:eastAsia="標楷體" w:hint="eastAsia"/>
        </w:rPr>
        <w:t>)</w:t>
      </w:r>
      <w:r w:rsidR="009F1FCA" w:rsidRPr="00EF02B6">
        <w:rPr>
          <w:rFonts w:eastAsia="標楷體"/>
        </w:rPr>
        <w:fldChar w:fldCharType="begin"/>
      </w:r>
      <w:r w:rsidR="009F1FCA" w:rsidRPr="00EF02B6">
        <w:rPr>
          <w:rFonts w:eastAsia="標楷體"/>
        </w:rPr>
        <w:instrText xml:space="preserve"> QUOTE </w:instrTex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 </m:t>
        </m:r>
      </m:oMath>
      <w:r w:rsidR="009F1FCA" w:rsidRPr="00EF02B6">
        <w:rPr>
          <w:rFonts w:eastAsia="標楷體"/>
        </w:rPr>
        <w:instrText xml:space="preserve"> </w:instrText>
      </w:r>
      <w:r w:rsidR="009F1FCA" w:rsidRPr="00EF02B6">
        <w:rPr>
          <w:rFonts w:eastAsia="標楷體"/>
        </w:rPr>
        <w:fldChar w:fldCharType="end"/>
      </w:r>
    </w:p>
    <w:p w:rsidR="00EF02B6" w:rsidRPr="00091418" w:rsidRDefault="00CF7C91" w:rsidP="00091418">
      <m:oMathPara>
        <m:oMathParaPr>
          <m:jc m:val="center"/>
        </m:oMathParaPr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</w:rPr>
                      <m:t xml:space="preserve">  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 w:hint="eastAsia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=1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 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-5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+ 12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=3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 xml:space="preserve">      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- 10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=0</m:t>
                </m:r>
              </m:e>
            </m:mr>
          </m:m>
        </m:oMath>
      </m:oMathPara>
    </w:p>
    <w:p w:rsidR="00EF02B6" w:rsidRPr="00EF02B6" w:rsidRDefault="00EF02B6" w:rsidP="00132E35">
      <w:pPr>
        <w:numPr>
          <w:ilvl w:val="0"/>
          <w:numId w:val="5"/>
        </w:numPr>
        <w:spacing w:beforeLines="100" w:before="360"/>
        <w:ind w:left="284" w:hanging="284"/>
      </w:pPr>
      <w:r w:rsidRPr="00EF02B6">
        <w:rPr>
          <w:rFonts w:eastAsia="標楷體"/>
        </w:rPr>
        <w:t xml:space="preserve">Find the eigenvalues and eigenvectors of the matrix </w:t>
      </w:r>
      <m:oMath>
        <m:r>
          <m:rPr>
            <m:sty m:val="p"/>
          </m:rPr>
          <w:rPr>
            <w:rFonts w:ascii="Cambria Math" w:eastAsia="標楷體" w:hAnsi="Cambria Math"/>
          </w:rPr>
          <m:t>A=</m:t>
        </m:r>
        <m:d>
          <m:dPr>
            <m:begChr m:val="⌈"/>
            <m:endChr m:val="⌉"/>
            <m:ctrlPr>
              <w:rPr>
                <w:rFonts w:ascii="Cambria Math" w:eastAsia="標楷體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標楷體" w:hAnsi="Cambria Math"/>
                    </w:rPr>
                    <m:t>-4</m:t>
                  </m:r>
                </m:e>
                <m:e>
                  <m:r>
                    <w:rPr>
                      <w:rFonts w:ascii="Cambria Math" w:eastAsia="標楷體" w:hAnsi="Cambria Math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eastAsia="標楷體" w:hAnsi="Cambria Math"/>
                    </w:rPr>
                    <m:t>3</m:t>
                  </m:r>
                </m:e>
                <m:e>
                  <m:r>
                    <w:rPr>
                      <w:rFonts w:ascii="Cambria Math" w:eastAsia="標楷體" w:hAnsi="Cambria Math"/>
                    </w:rPr>
                    <m:t>5</m:t>
                  </m:r>
                </m:e>
              </m:mr>
            </m:m>
          </m:e>
        </m:d>
      </m:oMath>
      <w:r w:rsidRPr="00EF02B6">
        <w:rPr>
          <w:rFonts w:eastAsia="標楷體" w:hint="eastAsia"/>
        </w:rPr>
        <w:t>.</w:t>
      </w:r>
      <w:r w:rsidR="00ED1BFC">
        <w:rPr>
          <w:rFonts w:eastAsia="標楷體" w:hint="eastAsia"/>
        </w:rPr>
        <w:t xml:space="preserve">  (</w:t>
      </w:r>
      <w:r w:rsidR="00ED1BFC" w:rsidRPr="00EF02B6">
        <w:rPr>
          <w:rFonts w:eastAsia="標楷體" w:hint="eastAsia"/>
        </w:rPr>
        <w:t>1</w:t>
      </w:r>
      <w:r w:rsidR="00ED1BFC" w:rsidRPr="00EF02B6">
        <w:rPr>
          <w:rFonts w:eastAsia="標楷體"/>
        </w:rPr>
        <w:t>0</w:t>
      </w:r>
      <w:r w:rsidR="00ED1BFC" w:rsidRPr="00EF02B6">
        <w:rPr>
          <w:rFonts w:eastAsia="標楷體" w:hint="eastAsia"/>
        </w:rPr>
        <w:t>%</w:t>
      </w:r>
      <w:r w:rsidR="00ED1BFC">
        <w:rPr>
          <w:rFonts w:eastAsia="標楷體" w:hint="eastAsia"/>
        </w:rPr>
        <w:t>)</w:t>
      </w:r>
    </w:p>
    <w:p w:rsidR="00EF02B6" w:rsidRPr="00EF02B6" w:rsidRDefault="00EF02B6" w:rsidP="00EF02B6">
      <w:pPr>
        <w:snapToGrid w:val="0"/>
        <w:spacing w:line="240" w:lineRule="atLeast"/>
        <w:jc w:val="both"/>
        <w:rPr>
          <w:rFonts w:eastAsia="標楷體"/>
        </w:rPr>
      </w:pPr>
    </w:p>
    <w:sectPr w:rsidR="00EF02B6" w:rsidRPr="00EF02B6" w:rsidSect="002E16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91" w:rsidRDefault="00CF7C91">
      <w:r>
        <w:separator/>
      </w:r>
    </w:p>
  </w:endnote>
  <w:endnote w:type="continuationSeparator" w:id="0">
    <w:p w:rsidR="00CF7C91" w:rsidRDefault="00CF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A4" w:rsidRDefault="00B360A4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A4" w:rsidRDefault="00E76F71">
    <w:pPr>
      <w:pStyle w:val="a9"/>
      <w:jc w:val="center"/>
    </w:pPr>
    <w:r>
      <w:rPr>
        <w:rFonts w:hint="eastAsia"/>
        <w:kern w:val="0"/>
      </w:rPr>
      <w:t>第</w:t>
    </w:r>
    <w:r w:rsidR="00B360A4">
      <w:rPr>
        <w:rFonts w:hint="eastAsia"/>
        <w:kern w:val="0"/>
      </w:rPr>
      <w:t xml:space="preserve"> </w:t>
    </w:r>
    <w:r w:rsidR="00B360A4">
      <w:rPr>
        <w:kern w:val="0"/>
      </w:rPr>
      <w:fldChar w:fldCharType="begin"/>
    </w:r>
    <w:r w:rsidR="00B360A4">
      <w:rPr>
        <w:kern w:val="0"/>
      </w:rPr>
      <w:instrText xml:space="preserve"> PAGE </w:instrText>
    </w:r>
    <w:r w:rsidR="00B360A4">
      <w:rPr>
        <w:kern w:val="0"/>
      </w:rPr>
      <w:fldChar w:fldCharType="separate"/>
    </w:r>
    <w:r w:rsidR="007A5E0C">
      <w:rPr>
        <w:noProof/>
        <w:kern w:val="0"/>
      </w:rPr>
      <w:t>1</w:t>
    </w:r>
    <w:r w:rsidR="00B360A4">
      <w:rPr>
        <w:kern w:val="0"/>
      </w:rPr>
      <w:fldChar w:fldCharType="end"/>
    </w:r>
    <w:r w:rsidR="00B360A4">
      <w:rPr>
        <w:rFonts w:hint="eastAsia"/>
        <w:kern w:val="0"/>
      </w:rPr>
      <w:t xml:space="preserve"> </w:t>
    </w:r>
    <w:r w:rsidR="00B360A4">
      <w:rPr>
        <w:rFonts w:hint="eastAsia"/>
        <w:kern w:val="0"/>
      </w:rPr>
      <w:t>頁</w:t>
    </w:r>
    <w:r>
      <w:rPr>
        <w:rFonts w:hint="eastAsia"/>
        <w:kern w:val="0"/>
      </w:rPr>
      <w:t>，共</w:t>
    </w:r>
    <w:r>
      <w:rPr>
        <w:rFonts w:hint="eastAsia"/>
        <w:kern w:val="0"/>
      </w:rPr>
      <w:t>2</w:t>
    </w:r>
    <w:r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A4" w:rsidRDefault="00B360A4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91" w:rsidRDefault="00CF7C91">
      <w:r>
        <w:separator/>
      </w:r>
    </w:p>
  </w:footnote>
  <w:footnote w:type="continuationSeparator" w:id="0">
    <w:p w:rsidR="00CF7C91" w:rsidRDefault="00CF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A4" w:rsidRDefault="00B360A4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A4" w:rsidRDefault="00B360A4">
    <w:pPr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0A4" w:rsidRDefault="00B360A4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6F2D99"/>
    <w:multiLevelType w:val="hybridMultilevel"/>
    <w:tmpl w:val="BD40BC96"/>
    <w:lvl w:ilvl="0" w:tplc="AC7210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5A96B2C0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13701"/>
    <w:rsid w:val="000217CA"/>
    <w:rsid w:val="000531CB"/>
    <w:rsid w:val="00057B23"/>
    <w:rsid w:val="00060616"/>
    <w:rsid w:val="00067864"/>
    <w:rsid w:val="00091418"/>
    <w:rsid w:val="000D1312"/>
    <w:rsid w:val="000F4675"/>
    <w:rsid w:val="000F4970"/>
    <w:rsid w:val="001266C8"/>
    <w:rsid w:val="00132E35"/>
    <w:rsid w:val="00184150"/>
    <w:rsid w:val="001926DA"/>
    <w:rsid w:val="001973EF"/>
    <w:rsid w:val="001A22BC"/>
    <w:rsid w:val="001C5AF3"/>
    <w:rsid w:val="001D1A09"/>
    <w:rsid w:val="001E1A6A"/>
    <w:rsid w:val="001E31E0"/>
    <w:rsid w:val="00246186"/>
    <w:rsid w:val="00252CC0"/>
    <w:rsid w:val="00254220"/>
    <w:rsid w:val="00266BA7"/>
    <w:rsid w:val="002E16C7"/>
    <w:rsid w:val="00336510"/>
    <w:rsid w:val="00361EAF"/>
    <w:rsid w:val="003814BF"/>
    <w:rsid w:val="00381EA5"/>
    <w:rsid w:val="003F0668"/>
    <w:rsid w:val="0041423B"/>
    <w:rsid w:val="004156CD"/>
    <w:rsid w:val="004261C7"/>
    <w:rsid w:val="004356E6"/>
    <w:rsid w:val="00441DCB"/>
    <w:rsid w:val="00441FB8"/>
    <w:rsid w:val="00447A67"/>
    <w:rsid w:val="004526F2"/>
    <w:rsid w:val="004549F5"/>
    <w:rsid w:val="004577B2"/>
    <w:rsid w:val="00462BE3"/>
    <w:rsid w:val="00466932"/>
    <w:rsid w:val="004742D7"/>
    <w:rsid w:val="00474BED"/>
    <w:rsid w:val="00483B5F"/>
    <w:rsid w:val="004A1D95"/>
    <w:rsid w:val="004A35D6"/>
    <w:rsid w:val="004C4E6C"/>
    <w:rsid w:val="004D6647"/>
    <w:rsid w:val="004D7AD7"/>
    <w:rsid w:val="004E004F"/>
    <w:rsid w:val="004E6F03"/>
    <w:rsid w:val="00523719"/>
    <w:rsid w:val="00524959"/>
    <w:rsid w:val="00537294"/>
    <w:rsid w:val="00591027"/>
    <w:rsid w:val="00593952"/>
    <w:rsid w:val="005A0876"/>
    <w:rsid w:val="005A1594"/>
    <w:rsid w:val="005A7C00"/>
    <w:rsid w:val="005D0C83"/>
    <w:rsid w:val="005E3EB6"/>
    <w:rsid w:val="005F1785"/>
    <w:rsid w:val="005F3D64"/>
    <w:rsid w:val="005F7948"/>
    <w:rsid w:val="0060581A"/>
    <w:rsid w:val="00626604"/>
    <w:rsid w:val="00694A9D"/>
    <w:rsid w:val="006B4444"/>
    <w:rsid w:val="006B6951"/>
    <w:rsid w:val="006C2D52"/>
    <w:rsid w:val="006F2A67"/>
    <w:rsid w:val="006F5EB5"/>
    <w:rsid w:val="00744E2A"/>
    <w:rsid w:val="00744E7B"/>
    <w:rsid w:val="0074755C"/>
    <w:rsid w:val="00747A9B"/>
    <w:rsid w:val="00757675"/>
    <w:rsid w:val="00763E71"/>
    <w:rsid w:val="00794A8E"/>
    <w:rsid w:val="007A5E0C"/>
    <w:rsid w:val="007C10C7"/>
    <w:rsid w:val="007C3E20"/>
    <w:rsid w:val="007C5471"/>
    <w:rsid w:val="007D6911"/>
    <w:rsid w:val="007E7E2C"/>
    <w:rsid w:val="00800C64"/>
    <w:rsid w:val="00857A8B"/>
    <w:rsid w:val="00860AB3"/>
    <w:rsid w:val="00862D4E"/>
    <w:rsid w:val="008C4078"/>
    <w:rsid w:val="008D3F46"/>
    <w:rsid w:val="008E2958"/>
    <w:rsid w:val="008E33A4"/>
    <w:rsid w:val="008E5314"/>
    <w:rsid w:val="00905937"/>
    <w:rsid w:val="00946C6A"/>
    <w:rsid w:val="0095467F"/>
    <w:rsid w:val="00963B0A"/>
    <w:rsid w:val="00974DD1"/>
    <w:rsid w:val="009F0DFD"/>
    <w:rsid w:val="009F1FCA"/>
    <w:rsid w:val="009F4FE0"/>
    <w:rsid w:val="00A07523"/>
    <w:rsid w:val="00A31729"/>
    <w:rsid w:val="00A354A3"/>
    <w:rsid w:val="00A36CF2"/>
    <w:rsid w:val="00A40AEB"/>
    <w:rsid w:val="00A4516B"/>
    <w:rsid w:val="00A86A42"/>
    <w:rsid w:val="00AA62A5"/>
    <w:rsid w:val="00AB7351"/>
    <w:rsid w:val="00AD3536"/>
    <w:rsid w:val="00B06B82"/>
    <w:rsid w:val="00B070AD"/>
    <w:rsid w:val="00B35104"/>
    <w:rsid w:val="00B360A4"/>
    <w:rsid w:val="00B44E34"/>
    <w:rsid w:val="00B470AD"/>
    <w:rsid w:val="00B75EFC"/>
    <w:rsid w:val="00B84908"/>
    <w:rsid w:val="00C01AAA"/>
    <w:rsid w:val="00C078D2"/>
    <w:rsid w:val="00C11A0E"/>
    <w:rsid w:val="00C16229"/>
    <w:rsid w:val="00C27E4C"/>
    <w:rsid w:val="00C363A5"/>
    <w:rsid w:val="00C36EFE"/>
    <w:rsid w:val="00C770CD"/>
    <w:rsid w:val="00C96E00"/>
    <w:rsid w:val="00CA45BD"/>
    <w:rsid w:val="00CF37C7"/>
    <w:rsid w:val="00CF7C91"/>
    <w:rsid w:val="00D00E22"/>
    <w:rsid w:val="00D17982"/>
    <w:rsid w:val="00D271DB"/>
    <w:rsid w:val="00D41A82"/>
    <w:rsid w:val="00D7250C"/>
    <w:rsid w:val="00D90E95"/>
    <w:rsid w:val="00D94670"/>
    <w:rsid w:val="00DC2552"/>
    <w:rsid w:val="00DD0CF7"/>
    <w:rsid w:val="00DD2AC5"/>
    <w:rsid w:val="00E06ED7"/>
    <w:rsid w:val="00E5045F"/>
    <w:rsid w:val="00E76428"/>
    <w:rsid w:val="00E76F71"/>
    <w:rsid w:val="00E80176"/>
    <w:rsid w:val="00EA2F5D"/>
    <w:rsid w:val="00EC5963"/>
    <w:rsid w:val="00EC74DD"/>
    <w:rsid w:val="00ED1BFC"/>
    <w:rsid w:val="00EE0604"/>
    <w:rsid w:val="00EF02B6"/>
    <w:rsid w:val="00EF1390"/>
    <w:rsid w:val="00F15AB5"/>
    <w:rsid w:val="00F436E4"/>
    <w:rsid w:val="00F50245"/>
    <w:rsid w:val="00F534E8"/>
    <w:rsid w:val="00F65C32"/>
    <w:rsid w:val="00F71D3F"/>
    <w:rsid w:val="00F9595F"/>
    <w:rsid w:val="00FA6956"/>
    <w:rsid w:val="00FA7C65"/>
    <w:rsid w:val="00FB28CD"/>
    <w:rsid w:val="00FC456C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3F84E"/>
  <w15:docId w15:val="{338C6F15-B53E-4379-BA6C-559A240E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Balloon Text"/>
    <w:basedOn w:val="a"/>
    <w:link w:val="ac"/>
    <w:rsid w:val="006B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6B44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0503-FF11-47B1-AEB0-277B5249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265</Words>
  <Characters>1516</Characters>
  <Application>Microsoft Office Word</Application>
  <DocSecurity>0</DocSecurity>
  <Lines>12</Lines>
  <Paragraphs>3</Paragraphs>
  <ScaleCrop>false</ScaleCrop>
  <Company>台南師範學院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u511517</cp:lastModifiedBy>
  <cp:revision>21</cp:revision>
  <cp:lastPrinted>2017-03-08T05:49:00Z</cp:lastPrinted>
  <dcterms:created xsi:type="dcterms:W3CDTF">2017-03-08T03:55:00Z</dcterms:created>
  <dcterms:modified xsi:type="dcterms:W3CDTF">2017-03-09T01:15:00Z</dcterms:modified>
</cp:coreProperties>
</file>